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6F3795" w:rsidP="006F3795">
      <w:pPr>
        <w:jc w:val="center"/>
        <w:rPr>
          <w:rFonts w:ascii="Bookman Old Style" w:hAnsi="Bookman Old Style"/>
          <w:b/>
          <w:color w:val="1D1B11"/>
        </w:rPr>
      </w:pPr>
      <w:r w:rsidRPr="006F3795">
        <w:rPr>
          <w:rFonts w:ascii="Bookman Old Style" w:hAnsi="Bookman Old Style"/>
          <w:b/>
          <w:noProof/>
          <w:color w:val="1D1B11"/>
        </w:rPr>
        <w:drawing>
          <wp:anchor distT="0" distB="0" distL="114300" distR="114300" simplePos="0" relativeHeight="251666432" behindDoc="0" locked="0" layoutInCell="1" allowOverlap="1">
            <wp:simplePos x="0" y="0"/>
            <wp:positionH relativeFrom="column">
              <wp:posOffset>2217775</wp:posOffset>
            </wp:positionH>
            <wp:positionV relativeFrom="paragraph">
              <wp:posOffset>-21961</wp:posOffset>
            </wp:positionV>
            <wp:extent cx="1168482" cy="938151"/>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0"/>
                    </a:xfrm>
                    <a:prstGeom prst="rect">
                      <a:avLst/>
                    </a:prstGeom>
                    <a:noFill/>
                    <a:ln w="9525">
                      <a:noFill/>
                      <a:miter lim="800000"/>
                      <a:headEnd/>
                      <a:tailEnd/>
                    </a:ln>
                  </pic:spPr>
                </pic:pic>
              </a:graphicData>
            </a:graphic>
          </wp:anchor>
        </w:drawing>
      </w: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9C1F48">
      <w:pPr>
        <w:spacing w:line="34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3605A6" w:rsidP="009C1F48">
      <w:pPr>
        <w:spacing w:line="340" w:lineRule="exact"/>
        <w:ind w:left="2410"/>
        <w:jc w:val="both"/>
        <w:outlineLvl w:val="0"/>
        <w:rPr>
          <w:rFonts w:ascii="Bookman Old Style" w:hAnsi="Bookman Old Style"/>
          <w:lang w:val="it-IT"/>
        </w:rPr>
      </w:pPr>
      <w:r>
        <w:rPr>
          <w:rFonts w:ascii="Bookman Old Style" w:hAnsi="Bookman Old Style"/>
          <w:lang w:val="it-IT"/>
        </w:rPr>
        <w:t xml:space="preserve">       </w:t>
      </w:r>
      <w:r w:rsidR="00F84690" w:rsidRPr="001F5369">
        <w:rPr>
          <w:rFonts w:ascii="Bookman Old Style" w:hAnsi="Bookman Old Style"/>
          <w:lang w:val="it-IT"/>
        </w:rPr>
        <w:t>NOMOR</w:t>
      </w:r>
      <w:r w:rsidR="00E512CB">
        <w:rPr>
          <w:rFonts w:ascii="Bookman Old Style" w:hAnsi="Bookman Old Style"/>
          <w:lang w:val="it-IT"/>
        </w:rPr>
        <w:t xml:space="preserve"> 43</w:t>
      </w:r>
      <w:r w:rsidR="00670921">
        <w:rPr>
          <w:rFonts w:ascii="Bookman Old Style" w:hAnsi="Bookman Old Style"/>
          <w:lang w:val="it-IT"/>
        </w:rPr>
        <w:t xml:space="preserve"> TAHUN 2017</w:t>
      </w:r>
    </w:p>
    <w:p w:rsidR="006F3795" w:rsidRPr="001F5369" w:rsidRDefault="006F3795" w:rsidP="009C1F48">
      <w:pPr>
        <w:spacing w:line="340" w:lineRule="exact"/>
        <w:ind w:left="2410"/>
        <w:jc w:val="both"/>
        <w:outlineLvl w:val="0"/>
        <w:rPr>
          <w:rFonts w:ascii="Bookman Old Style" w:hAnsi="Bookman Old Style"/>
          <w:lang w:val="it-IT"/>
        </w:rPr>
      </w:pPr>
    </w:p>
    <w:p w:rsidR="00043109" w:rsidRDefault="00843715" w:rsidP="009C1F48">
      <w:pPr>
        <w:spacing w:line="340" w:lineRule="exact"/>
        <w:jc w:val="center"/>
        <w:outlineLvl w:val="0"/>
        <w:rPr>
          <w:rFonts w:ascii="Bookman Old Style" w:hAnsi="Bookman Old Style"/>
          <w:lang w:val="it-IT"/>
        </w:rPr>
      </w:pPr>
      <w:r w:rsidRPr="001F5369">
        <w:rPr>
          <w:rFonts w:ascii="Bookman Old Style" w:hAnsi="Bookman Old Style"/>
          <w:lang w:val="it-IT"/>
        </w:rPr>
        <w:t>TENTANG</w:t>
      </w:r>
    </w:p>
    <w:p w:rsidR="006F3795" w:rsidRPr="003605A6" w:rsidRDefault="006F3795" w:rsidP="009C1F48">
      <w:pPr>
        <w:spacing w:line="340" w:lineRule="exact"/>
        <w:jc w:val="center"/>
        <w:outlineLvl w:val="0"/>
        <w:rPr>
          <w:rFonts w:ascii="Bookman Old Style" w:hAnsi="Bookman Old Style"/>
          <w:lang w:val="it-IT"/>
        </w:rPr>
      </w:pPr>
    </w:p>
    <w:p w:rsidR="003605A6" w:rsidRDefault="00043109" w:rsidP="009C1F48">
      <w:pPr>
        <w:autoSpaceDE w:val="0"/>
        <w:autoSpaceDN w:val="0"/>
        <w:adjustRightInd w:val="0"/>
        <w:spacing w:line="34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URUSAN PERENCANAAN PEMBANGUNAN</w:t>
      </w:r>
    </w:p>
    <w:p w:rsidR="003605A6" w:rsidRPr="003605A6" w:rsidRDefault="003605A6" w:rsidP="009C1F48">
      <w:pPr>
        <w:autoSpaceDE w:val="0"/>
        <w:autoSpaceDN w:val="0"/>
        <w:adjustRightInd w:val="0"/>
        <w:spacing w:line="340" w:lineRule="exact"/>
        <w:jc w:val="center"/>
        <w:rPr>
          <w:rFonts w:ascii="Bookman Old Style" w:hAnsi="Bookman Old Style"/>
        </w:rPr>
      </w:pPr>
    </w:p>
    <w:p w:rsidR="003605A6" w:rsidRDefault="00F84690" w:rsidP="009C1F48">
      <w:pPr>
        <w:spacing w:line="34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3605A6" w:rsidRPr="001F5369" w:rsidRDefault="003605A6" w:rsidP="009C1F48">
      <w:pPr>
        <w:spacing w:line="340" w:lineRule="exact"/>
        <w:jc w:val="center"/>
        <w:rPr>
          <w:rFonts w:ascii="Bookman Old Style" w:hAnsi="Bookman Old Style" w:cs="Tahoma"/>
          <w:lang w:val="it-IT"/>
        </w:rPr>
      </w:pPr>
    </w:p>
    <w:p w:rsidR="00F84690" w:rsidRPr="001F5369" w:rsidRDefault="00F84690" w:rsidP="009C1F48">
      <w:pPr>
        <w:spacing w:line="340" w:lineRule="exact"/>
        <w:jc w:val="center"/>
        <w:rPr>
          <w:rFonts w:ascii="Bookman Old Style" w:hAnsi="Bookman Old Style" w:cs="Tahoma"/>
          <w:lang w:val="it-IT"/>
        </w:rPr>
      </w:pPr>
      <w:r w:rsidRPr="001F5369">
        <w:rPr>
          <w:rFonts w:ascii="Bookman Old Style" w:hAnsi="Bookman Old Style" w:cs="Tahoma"/>
          <w:lang w:val="it-IT"/>
        </w:rPr>
        <w:t>GUBERNUR BANTEN,</w:t>
      </w:r>
    </w:p>
    <w:p w:rsidR="00D80F6A" w:rsidRPr="001F5369" w:rsidRDefault="00E36F2A" w:rsidP="00F069F5">
      <w:pPr>
        <w:tabs>
          <w:tab w:val="left" w:pos="5220"/>
        </w:tabs>
        <w:spacing w:line="320" w:lineRule="exact"/>
        <w:jc w:val="both"/>
        <w:rPr>
          <w:rFonts w:ascii="Bookman Old Style" w:hAnsi="Bookman Old Style" w:cs="Tahoma"/>
          <w:lang w:val="it-IT"/>
        </w:rPr>
      </w:pPr>
      <w:r w:rsidRPr="001F5369">
        <w:rPr>
          <w:rFonts w:ascii="Bookman Old Style" w:hAnsi="Bookman Old Style" w:cs="Tahoma"/>
          <w:lang w:val="it-IT"/>
        </w:rPr>
        <w:tab/>
      </w: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20"/>
        <w:gridCol w:w="270"/>
        <w:gridCol w:w="450"/>
        <w:gridCol w:w="6970"/>
      </w:tblGrid>
      <w:tr w:rsidR="001F6698" w:rsidTr="001F6698">
        <w:tc>
          <w:tcPr>
            <w:tcW w:w="1620" w:type="dxa"/>
          </w:tcPr>
          <w:p w:rsidR="00DE4FF6" w:rsidRDefault="00DE4FF6" w:rsidP="00F069F5">
            <w:pPr>
              <w:spacing w:after="240" w:line="320" w:lineRule="exact"/>
              <w:jc w:val="both"/>
              <w:rPr>
                <w:rFonts w:ascii="Bookman Old Style" w:hAnsi="Bookman Old Style"/>
              </w:rPr>
            </w:pPr>
            <w:r>
              <w:rPr>
                <w:rFonts w:ascii="Bookman Old Style" w:hAnsi="Bookman Old Style"/>
              </w:rPr>
              <w:t>Menimbang</w:t>
            </w:r>
          </w:p>
        </w:tc>
        <w:tc>
          <w:tcPr>
            <w:tcW w:w="270" w:type="dxa"/>
          </w:tcPr>
          <w:p w:rsidR="00DE4FF6" w:rsidRDefault="00DE4FF6" w:rsidP="00F069F5">
            <w:pPr>
              <w:spacing w:after="240" w:line="320" w:lineRule="exact"/>
              <w:jc w:val="both"/>
              <w:rPr>
                <w:rFonts w:ascii="Bookman Old Style" w:hAnsi="Bookman Old Style"/>
              </w:rPr>
            </w:pPr>
            <w:r>
              <w:rPr>
                <w:rFonts w:ascii="Bookman Old Style" w:hAnsi="Bookman Old Style"/>
              </w:rPr>
              <w:t>:</w:t>
            </w:r>
          </w:p>
        </w:tc>
        <w:tc>
          <w:tcPr>
            <w:tcW w:w="450" w:type="dxa"/>
          </w:tcPr>
          <w:p w:rsidR="00DE4FF6" w:rsidRDefault="00DE4FF6" w:rsidP="00F069F5">
            <w:pPr>
              <w:spacing w:after="240" w:line="320" w:lineRule="exact"/>
              <w:jc w:val="both"/>
              <w:rPr>
                <w:rFonts w:ascii="Bookman Old Style" w:hAnsi="Bookman Old Style"/>
              </w:rPr>
            </w:pPr>
            <w:r>
              <w:rPr>
                <w:rFonts w:ascii="Bookman Old Style" w:hAnsi="Bookman Old Style"/>
              </w:rPr>
              <w:t>a.</w:t>
            </w:r>
          </w:p>
        </w:tc>
        <w:tc>
          <w:tcPr>
            <w:tcW w:w="6970" w:type="dxa"/>
          </w:tcPr>
          <w:p w:rsidR="00DE4FF6" w:rsidRDefault="00DE4FF6" w:rsidP="00DE4FF6">
            <w:pPr>
              <w:spacing w:after="240" w:line="320" w:lineRule="exact"/>
              <w:jc w:val="both"/>
              <w:rPr>
                <w:rFonts w:ascii="Bookman Old Style" w:hAnsi="Bookman Old Style"/>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dibuat Peraturan Gubernur tentang</w:t>
            </w:r>
            <w:r w:rsidRPr="00355B4D">
              <w:rPr>
                <w:rFonts w:ascii="Bookman Old Style" w:hAnsi="Bookman Old Style"/>
              </w:rPr>
              <w:t xml:space="preserve"> Jadwal Retensi Arsip Substantif</w:t>
            </w:r>
            <w:r>
              <w:rPr>
                <w:rFonts w:ascii="Bookman Old Style" w:hAnsi="Bookman Old Style"/>
              </w:rPr>
              <w:t xml:space="preserve"> </w:t>
            </w:r>
            <w:r w:rsidRPr="00355B4D">
              <w:rPr>
                <w:rFonts w:ascii="Bookman Old Style" w:hAnsi="Bookman Old Style"/>
              </w:rPr>
              <w:t>Urusan Perencanaan Pembangunan</w:t>
            </w:r>
            <w:r w:rsidR="00EA69A4">
              <w:rPr>
                <w:rFonts w:ascii="Bookman Old Style" w:hAnsi="Bookman Old Style"/>
              </w:rPr>
              <w:t>;</w:t>
            </w:r>
          </w:p>
        </w:tc>
      </w:tr>
      <w:tr w:rsidR="001F6698" w:rsidTr="001F6698">
        <w:tc>
          <w:tcPr>
            <w:tcW w:w="1620" w:type="dxa"/>
          </w:tcPr>
          <w:p w:rsidR="00DE4FF6" w:rsidRDefault="00DE4FF6" w:rsidP="00F069F5">
            <w:pPr>
              <w:spacing w:after="240" w:line="320" w:lineRule="exact"/>
              <w:jc w:val="both"/>
              <w:rPr>
                <w:rFonts w:ascii="Bookman Old Style" w:hAnsi="Bookman Old Style"/>
              </w:rPr>
            </w:pPr>
          </w:p>
        </w:tc>
        <w:tc>
          <w:tcPr>
            <w:tcW w:w="270" w:type="dxa"/>
          </w:tcPr>
          <w:p w:rsidR="00DE4FF6" w:rsidRDefault="00DE4FF6" w:rsidP="00F069F5">
            <w:pPr>
              <w:spacing w:after="240" w:line="320" w:lineRule="exact"/>
              <w:jc w:val="both"/>
              <w:rPr>
                <w:rFonts w:ascii="Bookman Old Style" w:hAnsi="Bookman Old Style"/>
              </w:rPr>
            </w:pPr>
          </w:p>
        </w:tc>
        <w:tc>
          <w:tcPr>
            <w:tcW w:w="450" w:type="dxa"/>
          </w:tcPr>
          <w:p w:rsidR="00DE4FF6" w:rsidRDefault="00DE4FF6" w:rsidP="00F069F5">
            <w:pPr>
              <w:spacing w:after="240" w:line="320" w:lineRule="exact"/>
              <w:jc w:val="both"/>
              <w:rPr>
                <w:rFonts w:ascii="Bookman Old Style" w:hAnsi="Bookman Old Style"/>
              </w:rPr>
            </w:pPr>
            <w:r>
              <w:rPr>
                <w:rFonts w:ascii="Bookman Old Style" w:hAnsi="Bookman Old Style"/>
              </w:rPr>
              <w:t>b.</w:t>
            </w:r>
          </w:p>
        </w:tc>
        <w:tc>
          <w:tcPr>
            <w:tcW w:w="6970" w:type="dxa"/>
          </w:tcPr>
          <w:p w:rsidR="00DE4FF6" w:rsidRDefault="00DE4FF6" w:rsidP="00F069F5">
            <w:pPr>
              <w:spacing w:after="240" w:line="320" w:lineRule="exact"/>
              <w:jc w:val="both"/>
              <w:rPr>
                <w:rFonts w:ascii="Bookman Old Style" w:hAnsi="Bookman Old Style"/>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menetapkan Peraturan Gubernur tentang</w:t>
            </w:r>
            <w:r w:rsidRPr="00355B4D">
              <w:rPr>
                <w:rFonts w:ascii="Bookman Old Style" w:hAnsi="Bookman Old Style"/>
              </w:rPr>
              <w:t xml:space="preserve"> Jadwal Retensi Arsip Substantif</w:t>
            </w:r>
            <w:r>
              <w:rPr>
                <w:rFonts w:ascii="Bookman Old Style" w:hAnsi="Bookman Old Style"/>
              </w:rPr>
              <w:t xml:space="preserve"> </w:t>
            </w:r>
            <w:r w:rsidRPr="00355B4D">
              <w:rPr>
                <w:rFonts w:ascii="Bookman Old Style" w:hAnsi="Bookman Old Style"/>
              </w:rPr>
              <w:t>Urusan Perencanaan Pembangunan</w:t>
            </w:r>
            <w:r>
              <w:rPr>
                <w:rFonts w:ascii="Bookman Old Style" w:hAnsi="Bookman Old Style"/>
              </w:rPr>
              <w:t>.</w:t>
            </w:r>
          </w:p>
        </w:tc>
      </w:tr>
    </w:tbl>
    <w:p w:rsidR="00D80F6A" w:rsidRPr="00F069F5" w:rsidRDefault="00D80F6A" w:rsidP="00F069F5">
      <w:pPr>
        <w:spacing w:after="240" w:line="320" w:lineRule="exact"/>
        <w:jc w:val="both"/>
        <w:rPr>
          <w:rFonts w:ascii="Bookman Old Style" w:hAnsi="Bookman Old Style"/>
        </w:rPr>
      </w:pPr>
    </w:p>
    <w:p w:rsidR="00B46FE6" w:rsidRPr="001F5369" w:rsidRDefault="00D80F6A" w:rsidP="00F069F5">
      <w:pPr>
        <w:tabs>
          <w:tab w:val="left" w:pos="1568"/>
          <w:tab w:val="left" w:pos="1722"/>
        </w:tabs>
        <w:spacing w:after="120" w:line="32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E51C18" w:rsidP="00F069F5">
      <w:pPr>
        <w:numPr>
          <w:ilvl w:val="0"/>
          <w:numId w:val="4"/>
        </w:numPr>
        <w:tabs>
          <w:tab w:val="clear" w:pos="721"/>
        </w:tabs>
        <w:spacing w:after="60" w:line="320" w:lineRule="exact"/>
        <w:ind w:left="2040" w:hanging="304"/>
        <w:jc w:val="both"/>
        <w:rPr>
          <w:rFonts w:ascii="Bookman Old Style" w:hAnsi="Bookman Old Style"/>
        </w:rPr>
      </w:pPr>
      <w:r w:rsidRPr="00013A09">
        <w:rPr>
          <w:rFonts w:ascii="Bookman Old Style" w:hAnsi="Bookman Old Style"/>
        </w:rPr>
        <w:t>Undang-Undang Nomor 25 Tahun 2004 tentang sistem Perencanaan Pembangunan Nasional (Lembaran Negara Republik Indonesia Tahun 2004 Nomor 104, Tambahan Lembaran Negara Republik Indonesia Nomor 4421)</w:t>
      </w:r>
      <w:r w:rsidR="00FF03C9" w:rsidRPr="001F5369">
        <w:rPr>
          <w:rFonts w:ascii="Bookman Old Style" w:hAnsi="Bookman Old Style"/>
        </w:rPr>
        <w:t>;</w:t>
      </w:r>
    </w:p>
    <w:p w:rsidR="000F1E6F" w:rsidRDefault="00E51C18" w:rsidP="00F069F5">
      <w:pPr>
        <w:numPr>
          <w:ilvl w:val="0"/>
          <w:numId w:val="4"/>
        </w:numPr>
        <w:tabs>
          <w:tab w:val="clear" w:pos="721"/>
        </w:tabs>
        <w:spacing w:after="60" w:line="320" w:lineRule="exact"/>
        <w:ind w:left="2040" w:hanging="304"/>
        <w:jc w:val="both"/>
        <w:rPr>
          <w:rFonts w:ascii="Bookman Old Style" w:hAnsi="Bookman Old Style"/>
        </w:rPr>
      </w:pPr>
      <w:r w:rsidRPr="00013A09">
        <w:rPr>
          <w:rFonts w:ascii="Bookman Old Style" w:hAnsi="Bookman Old Style"/>
          <w:color w:val="1D1B11"/>
        </w:rPr>
        <w:t>Undang-Undang</w:t>
      </w:r>
      <w:r w:rsidR="008B66B7">
        <w:rPr>
          <w:rFonts w:ascii="Bookman Old Style" w:hAnsi="Bookman Old Style"/>
          <w:color w:val="1D1B11"/>
        </w:rPr>
        <w:t xml:space="preserve"> </w:t>
      </w:r>
      <w:r w:rsidRPr="00013A09">
        <w:rPr>
          <w:rFonts w:ascii="Bookman Old Style" w:hAnsi="Bookman Old Style"/>
          <w:color w:val="1D1B11"/>
        </w:rPr>
        <w:t>Nomor 14 Tahun 2008 tentang Keterbukaan Informasi Publik (Lembaran Negara Republik Indonesia Tahun 2008 Nomor 61, Tambahan Lembaran Negara Republik Indonesia Nomor 4346)</w:t>
      </w:r>
      <w:r w:rsidR="00027715" w:rsidRPr="001F5369">
        <w:rPr>
          <w:rFonts w:ascii="Bookman Old Style" w:hAnsi="Bookman Old Style"/>
        </w:rPr>
        <w:t>;</w:t>
      </w:r>
    </w:p>
    <w:p w:rsidR="00364C51" w:rsidRPr="001F5369" w:rsidRDefault="00364C51" w:rsidP="009C1F48">
      <w:pPr>
        <w:numPr>
          <w:ilvl w:val="0"/>
          <w:numId w:val="4"/>
        </w:numPr>
        <w:tabs>
          <w:tab w:val="clear" w:pos="721"/>
        </w:tabs>
        <w:spacing w:after="60" w:line="380" w:lineRule="exact"/>
        <w:ind w:left="2040" w:hanging="304"/>
        <w:jc w:val="both"/>
        <w:rPr>
          <w:rFonts w:ascii="Bookman Old Style" w:hAnsi="Bookman Old Style"/>
        </w:rPr>
      </w:pPr>
      <w:r w:rsidRPr="00013A09">
        <w:rPr>
          <w:rFonts w:ascii="Bookman Old Style" w:hAnsi="Bookman Old Style"/>
          <w:color w:val="1D1B11"/>
        </w:rPr>
        <w:lastRenderedPageBreak/>
        <w:t>Undang-Undang</w:t>
      </w:r>
      <w:r w:rsidR="008B66B7">
        <w:rPr>
          <w:rFonts w:ascii="Bookman Old Style" w:hAnsi="Bookman Old Style"/>
          <w:color w:val="1D1B11"/>
        </w:rPr>
        <w:t xml:space="preserve"> </w:t>
      </w:r>
      <w:r w:rsidRPr="00013A09">
        <w:rPr>
          <w:rFonts w:ascii="Bookman Old Style" w:hAnsi="Bookman Old Style"/>
          <w:color w:val="1D1B11"/>
        </w:rPr>
        <w:t>Nomor 43 Tahun 2009 tentang Kearsipan (Lembaran Negara Republik Indonesia Tahun 2009 Nomor 152, Tambahan Lembaran Negara Republik Indonesia Nomor 5071)</w:t>
      </w:r>
      <w:r w:rsidR="003E1201">
        <w:rPr>
          <w:rFonts w:ascii="Bookman Old Style" w:hAnsi="Bookman Old Style"/>
          <w:color w:val="1D1B11"/>
        </w:rPr>
        <w:t>;</w:t>
      </w:r>
    </w:p>
    <w:p w:rsidR="00F62BFA" w:rsidRPr="006151B4" w:rsidRDefault="000A47D8" w:rsidP="009C1F48">
      <w:pPr>
        <w:numPr>
          <w:ilvl w:val="0"/>
          <w:numId w:val="4"/>
        </w:numPr>
        <w:tabs>
          <w:tab w:val="clear" w:pos="721"/>
        </w:tabs>
        <w:spacing w:after="60" w:line="380" w:lineRule="exact"/>
        <w:ind w:left="1985" w:hanging="284"/>
        <w:jc w:val="both"/>
        <w:rPr>
          <w:rFonts w:ascii="Bookman Old Style" w:hAnsi="Bookman Old Style"/>
        </w:rPr>
      </w:pPr>
      <w:r w:rsidRPr="006151B4">
        <w:rPr>
          <w:rFonts w:ascii="Bookman Old Style" w:hAnsi="Bookman Old Style"/>
        </w:rPr>
        <w:t>Undang-Undang</w:t>
      </w:r>
      <w:r w:rsidR="004F2877" w:rsidRPr="006151B4">
        <w:rPr>
          <w:rFonts w:ascii="Bookman Old Style" w:hAnsi="Bookman Old Style"/>
        </w:rPr>
        <w:t xml:space="preserve"> </w:t>
      </w:r>
      <w:r w:rsidR="00F62BFA" w:rsidRPr="006151B4">
        <w:rPr>
          <w:rFonts w:ascii="Bookman Old Style" w:hAnsi="Bookman Old Style"/>
        </w:rPr>
        <w:t>Nomor</w:t>
      </w:r>
      <w:r w:rsidR="004F2877" w:rsidRPr="006151B4">
        <w:rPr>
          <w:rFonts w:ascii="Bookman Old Style" w:hAnsi="Bookman Old Style"/>
        </w:rPr>
        <w:t xml:space="preserve"> </w:t>
      </w:r>
      <w:r w:rsidR="00F62BFA" w:rsidRPr="006151B4">
        <w:rPr>
          <w:rFonts w:ascii="Bookman Old Style" w:hAnsi="Bookman Old Style"/>
        </w:rPr>
        <w:t>2</w:t>
      </w:r>
      <w:r w:rsidR="00F62BFA" w:rsidRPr="006151B4">
        <w:rPr>
          <w:rFonts w:ascii="Bookman Old Style" w:hAnsi="Bookman Old Style"/>
          <w:lang w:val="id-ID"/>
        </w:rPr>
        <w:t>3</w:t>
      </w:r>
      <w:r w:rsidR="004F2877" w:rsidRPr="006151B4">
        <w:rPr>
          <w:rFonts w:ascii="Bookman Old Style" w:hAnsi="Bookman Old Style"/>
        </w:rPr>
        <w:t xml:space="preserve"> </w:t>
      </w:r>
      <w:r w:rsidR="00F62BFA" w:rsidRPr="006151B4">
        <w:rPr>
          <w:rFonts w:ascii="Bookman Old Style" w:hAnsi="Bookman Old Style"/>
        </w:rPr>
        <w:t>Tahun</w:t>
      </w:r>
      <w:r w:rsidR="004F2877" w:rsidRPr="006151B4">
        <w:rPr>
          <w:rFonts w:ascii="Bookman Old Style" w:hAnsi="Bookman Old Style"/>
        </w:rPr>
        <w:t xml:space="preserve"> </w:t>
      </w:r>
      <w:r w:rsidR="00F62BFA" w:rsidRPr="006151B4">
        <w:rPr>
          <w:rFonts w:ascii="Bookman Old Style" w:hAnsi="Bookman Old Style"/>
        </w:rPr>
        <w:t>20</w:t>
      </w:r>
      <w:r w:rsidR="00F62BFA" w:rsidRPr="006151B4">
        <w:rPr>
          <w:rFonts w:ascii="Bookman Old Style" w:hAnsi="Bookman Old Style"/>
          <w:lang w:val="id-ID"/>
        </w:rPr>
        <w:t>14</w:t>
      </w:r>
      <w:r w:rsidR="004F2877" w:rsidRPr="006151B4">
        <w:rPr>
          <w:rFonts w:ascii="Bookman Old Style" w:hAnsi="Bookman Old Style"/>
        </w:rPr>
        <w:t xml:space="preserve"> </w:t>
      </w:r>
      <w:r w:rsidR="00F62BFA" w:rsidRPr="006151B4">
        <w:rPr>
          <w:rFonts w:ascii="Bookman Old Style" w:hAnsi="Bookman Old Style"/>
        </w:rPr>
        <w:t>tentang</w:t>
      </w:r>
      <w:r w:rsidR="004F2877" w:rsidRPr="006151B4">
        <w:rPr>
          <w:rFonts w:ascii="Bookman Old Style" w:hAnsi="Bookman Old Style"/>
        </w:rPr>
        <w:t xml:space="preserve"> </w:t>
      </w:r>
      <w:r w:rsidR="00F62BFA" w:rsidRPr="006151B4">
        <w:rPr>
          <w:rFonts w:ascii="Bookman Old Style" w:hAnsi="Bookman Old Style"/>
          <w:lang w:val="id-ID"/>
        </w:rPr>
        <w:t>Pemerintah</w:t>
      </w:r>
      <w:r w:rsidRPr="006151B4">
        <w:rPr>
          <w:rFonts w:ascii="Bookman Old Style" w:hAnsi="Bookman Old Style"/>
        </w:rPr>
        <w:t xml:space="preserve">an </w:t>
      </w:r>
      <w:r w:rsidR="00F62BFA" w:rsidRPr="006151B4">
        <w:rPr>
          <w:rFonts w:ascii="Bookman Old Style" w:hAnsi="Bookman Old Style"/>
          <w:lang w:val="id-ID"/>
        </w:rPr>
        <w:t>Daerah</w:t>
      </w:r>
      <w:r w:rsidRPr="006151B4">
        <w:rPr>
          <w:rFonts w:ascii="Bookman Old Style" w:hAnsi="Bookman Old Style"/>
        </w:rPr>
        <w:t xml:space="preserve"> (Lembaran</w:t>
      </w:r>
      <w:r w:rsidR="004F2877" w:rsidRPr="006151B4">
        <w:rPr>
          <w:rFonts w:ascii="Bookman Old Style" w:hAnsi="Bookman Old Style"/>
        </w:rPr>
        <w:t xml:space="preserve"> </w:t>
      </w:r>
      <w:r w:rsidR="00F62BFA" w:rsidRPr="006151B4">
        <w:rPr>
          <w:rFonts w:ascii="Bookman Old Style" w:hAnsi="Bookman Old Style"/>
        </w:rPr>
        <w:t>Negara</w:t>
      </w:r>
      <w:r w:rsidR="004F2877" w:rsidRPr="006151B4">
        <w:rPr>
          <w:rFonts w:ascii="Bookman Old Style" w:hAnsi="Bookman Old Style"/>
        </w:rPr>
        <w:t xml:space="preserve"> </w:t>
      </w:r>
      <w:r w:rsidR="00F62BFA" w:rsidRPr="006151B4">
        <w:rPr>
          <w:rFonts w:ascii="Bookman Old Style" w:hAnsi="Bookman Old Style"/>
        </w:rPr>
        <w:t>Republik Indonesia Tahun 20</w:t>
      </w:r>
      <w:r w:rsidR="00F62BFA" w:rsidRPr="006151B4">
        <w:rPr>
          <w:rFonts w:ascii="Bookman Old Style" w:hAnsi="Bookman Old Style"/>
          <w:lang w:val="id-ID"/>
        </w:rPr>
        <w:t>14</w:t>
      </w:r>
      <w:r w:rsidR="004F2877" w:rsidRPr="006151B4">
        <w:rPr>
          <w:rFonts w:ascii="Bookman Old Style" w:hAnsi="Bookman Old Style"/>
        </w:rPr>
        <w:t xml:space="preserve"> </w:t>
      </w:r>
      <w:r w:rsidR="00F62BFA" w:rsidRPr="006151B4">
        <w:rPr>
          <w:rFonts w:ascii="Bookman Old Style" w:hAnsi="Bookman Old Style"/>
        </w:rPr>
        <w:t>Nomor</w:t>
      </w:r>
      <w:r w:rsidR="004F2877" w:rsidRPr="006151B4">
        <w:rPr>
          <w:rFonts w:ascii="Bookman Old Style" w:hAnsi="Bookman Old Style"/>
        </w:rPr>
        <w:t xml:space="preserve"> </w:t>
      </w:r>
      <w:r w:rsidR="00F62BFA" w:rsidRPr="006151B4">
        <w:rPr>
          <w:rFonts w:ascii="Bookman Old Style" w:hAnsi="Bookman Old Style"/>
          <w:lang w:val="id-ID"/>
        </w:rPr>
        <w:t>244</w:t>
      </w:r>
      <w:r w:rsidR="00F62BFA" w:rsidRPr="006151B4">
        <w:rPr>
          <w:rFonts w:ascii="Bookman Old Style" w:hAnsi="Bookman Old Style"/>
        </w:rPr>
        <w:t>, Tambahan</w:t>
      </w:r>
      <w:r w:rsidR="004F2877" w:rsidRPr="006151B4">
        <w:rPr>
          <w:rFonts w:ascii="Bookman Old Style" w:hAnsi="Bookman Old Style"/>
        </w:rPr>
        <w:t xml:space="preserve"> </w:t>
      </w:r>
      <w:r w:rsidR="00F62BFA" w:rsidRPr="006151B4">
        <w:rPr>
          <w:rFonts w:ascii="Bookman Old Style" w:hAnsi="Bookman Old Style"/>
        </w:rPr>
        <w:t>Lembaran Negara Republik Indonesia Nomor</w:t>
      </w:r>
      <w:r w:rsidR="003E1201" w:rsidRPr="006151B4">
        <w:rPr>
          <w:rFonts w:ascii="Bookman Old Style" w:hAnsi="Bookman Old Style"/>
        </w:rPr>
        <w:t xml:space="preserve"> </w:t>
      </w:r>
      <w:r w:rsidR="00721687" w:rsidRPr="006151B4">
        <w:rPr>
          <w:rFonts w:ascii="Bookman Old Style" w:hAnsi="Bookman Old Style"/>
          <w:lang w:val="id-ID"/>
        </w:rPr>
        <w:t>5587) sebagaim</w:t>
      </w:r>
      <w:r w:rsidR="00891FEE" w:rsidRPr="006151B4">
        <w:rPr>
          <w:rFonts w:ascii="Bookman Old Style" w:hAnsi="Bookman Old Style"/>
          <w:lang w:val="id-ID"/>
        </w:rPr>
        <w:t>ana telah diubah beberapa kali</w:t>
      </w:r>
      <w:r w:rsidR="008B66B7" w:rsidRPr="006151B4">
        <w:rPr>
          <w:rFonts w:ascii="Bookman Old Style" w:hAnsi="Bookman Old Style"/>
        </w:rPr>
        <w:t xml:space="preserve"> </w:t>
      </w:r>
      <w:r w:rsidR="00721687" w:rsidRPr="006151B4">
        <w:rPr>
          <w:rFonts w:ascii="Bookman Old Style" w:hAnsi="Bookman Old Style"/>
          <w:lang w:val="id-ID"/>
        </w:rPr>
        <w:t>terakhir dengan Undang-Undang Nomor 9 Tahun 2015 tentang Perubahan Kedua</w:t>
      </w:r>
      <w:r w:rsidR="006151B4">
        <w:rPr>
          <w:rFonts w:ascii="Bookman Old Style" w:hAnsi="Bookman Old Style"/>
        </w:rPr>
        <w:t xml:space="preserve"> </w:t>
      </w:r>
      <w:r w:rsidR="00721687" w:rsidRPr="006151B4">
        <w:rPr>
          <w:rFonts w:ascii="Bookman Old Style" w:hAnsi="Bookman Old Style"/>
          <w:lang w:val="id-ID"/>
        </w:rPr>
        <w:t>Atas Undang-Undang Nomor 23 Tahun 2014 tentang Pemerintah</w:t>
      </w:r>
      <w:r w:rsidR="006151B4">
        <w:rPr>
          <w:rFonts w:ascii="Bookman Old Style" w:hAnsi="Bookman Old Style"/>
        </w:rPr>
        <w:t>an</w:t>
      </w:r>
      <w:r w:rsidR="00721687" w:rsidRPr="006151B4">
        <w:rPr>
          <w:rFonts w:ascii="Bookman Old Style" w:hAnsi="Bookman Old Style"/>
          <w:lang w:val="id-ID"/>
        </w:rPr>
        <w:t xml:space="preserve"> Daerah (Lembaran Negara Republ</w:t>
      </w:r>
      <w:r w:rsidR="003E1201" w:rsidRPr="006151B4">
        <w:rPr>
          <w:rFonts w:ascii="Bookman Old Style" w:hAnsi="Bookman Old Style"/>
          <w:lang w:val="id-ID"/>
        </w:rPr>
        <w:t xml:space="preserve">ik Indonesia </w:t>
      </w:r>
      <w:r w:rsidR="003E1201" w:rsidRPr="006151B4">
        <w:rPr>
          <w:rFonts w:ascii="Bookman Old Style" w:hAnsi="Bookman Old Style"/>
        </w:rPr>
        <w:t>T</w:t>
      </w:r>
      <w:r w:rsidR="00721687" w:rsidRPr="006151B4">
        <w:rPr>
          <w:rFonts w:ascii="Bookman Old Style" w:hAnsi="Bookman Old Style"/>
          <w:lang w:val="id-ID"/>
        </w:rPr>
        <w:t>ahun 2015 Nomor 58, Tambahan Lembaran Negara Republik Indonesia Nomor 5679</w:t>
      </w:r>
      <w:r w:rsidR="005F7A0B" w:rsidRPr="006151B4">
        <w:rPr>
          <w:rFonts w:ascii="Bookman Old Style" w:hAnsi="Bookman Old Style"/>
          <w:lang w:val="id-ID"/>
        </w:rPr>
        <w:t>)</w:t>
      </w:r>
      <w:r w:rsidR="00F62BFA" w:rsidRPr="006151B4">
        <w:rPr>
          <w:rFonts w:ascii="Bookman Old Style" w:hAnsi="Bookman Old Style"/>
        </w:rPr>
        <w:t>;</w:t>
      </w:r>
    </w:p>
    <w:p w:rsidR="00F62BFA" w:rsidRPr="001F5369" w:rsidRDefault="00364C51" w:rsidP="009C1F48">
      <w:pPr>
        <w:numPr>
          <w:ilvl w:val="0"/>
          <w:numId w:val="4"/>
        </w:numPr>
        <w:tabs>
          <w:tab w:val="clear" w:pos="721"/>
        </w:tabs>
        <w:spacing w:after="60" w:line="380" w:lineRule="exact"/>
        <w:ind w:left="2040" w:hanging="304"/>
        <w:jc w:val="both"/>
        <w:rPr>
          <w:rFonts w:ascii="Bookman Old Style" w:hAnsi="Bookman Old Style"/>
        </w:rPr>
      </w:pPr>
      <w:r w:rsidRPr="00013A09">
        <w:rPr>
          <w:rFonts w:ascii="Bookman Old Style" w:hAnsi="Bookman Old Style"/>
        </w:rPr>
        <w:t>Peraturan Pemerintah Nomor 40 Tahun 2006 tentang Tata Cara Penyusunan Rencana Pembangunan Nasional (Lembaran Negara Repu</w:t>
      </w:r>
      <w:r w:rsidR="002F50C3">
        <w:rPr>
          <w:rFonts w:ascii="Bookman Old Style" w:hAnsi="Bookman Old Style"/>
        </w:rPr>
        <w:t>blik Indonesia T</w:t>
      </w:r>
      <w:r w:rsidR="00A90753">
        <w:rPr>
          <w:rFonts w:ascii="Bookman Old Style" w:hAnsi="Bookman Old Style"/>
        </w:rPr>
        <w:t>ahun</w:t>
      </w:r>
      <w:r w:rsidR="002F50C3">
        <w:rPr>
          <w:rFonts w:ascii="Bookman Old Style" w:hAnsi="Bookman Old Style"/>
        </w:rPr>
        <w:t xml:space="preserve"> </w:t>
      </w:r>
      <w:r w:rsidR="003E1201">
        <w:rPr>
          <w:rFonts w:ascii="Bookman Old Style" w:hAnsi="Bookman Old Style"/>
        </w:rPr>
        <w:t>2006 N</w:t>
      </w:r>
      <w:r w:rsidR="00A90753">
        <w:rPr>
          <w:rFonts w:ascii="Bookman Old Style" w:hAnsi="Bookman Old Style"/>
        </w:rPr>
        <w:t>omor 9</w:t>
      </w:r>
      <w:r w:rsidRPr="00013A09">
        <w:rPr>
          <w:rFonts w:ascii="Bookman Old Style" w:hAnsi="Bookman Old Style"/>
        </w:rPr>
        <w:t>7, Tambahan Lembaran Negara Republik Indonesia Nomor 4664)</w:t>
      </w:r>
      <w:r w:rsidR="00721687" w:rsidRPr="001F5369">
        <w:rPr>
          <w:rFonts w:ascii="Bookman Old Style" w:hAnsi="Bookman Old Style"/>
          <w:lang w:val="id-ID"/>
        </w:rPr>
        <w:t>;</w:t>
      </w:r>
    </w:p>
    <w:p w:rsidR="00C95769" w:rsidRDefault="00364C51" w:rsidP="009C1F48">
      <w:pPr>
        <w:numPr>
          <w:ilvl w:val="0"/>
          <w:numId w:val="4"/>
        </w:numPr>
        <w:tabs>
          <w:tab w:val="clear" w:pos="721"/>
        </w:tabs>
        <w:spacing w:line="380" w:lineRule="exact"/>
        <w:ind w:left="2041" w:hanging="306"/>
        <w:jc w:val="both"/>
        <w:rPr>
          <w:rFonts w:ascii="Bookman Old Style" w:hAnsi="Bookman Old Style"/>
        </w:rPr>
      </w:pPr>
      <w:r w:rsidRPr="00013A09">
        <w:rPr>
          <w:rFonts w:ascii="Bookman Old Style" w:hAnsi="Bookman Old Style"/>
        </w:rPr>
        <w:t>Peraturan Pemerintah Nomor 28 Tahun 2012 tentang Pela</w:t>
      </w:r>
      <w:r w:rsidR="006151B4">
        <w:rPr>
          <w:rFonts w:ascii="Bookman Old Style" w:hAnsi="Bookman Old Style"/>
        </w:rPr>
        <w:t>ksanaan Undang-Undang Nomor 43 T</w:t>
      </w:r>
      <w:r w:rsidRPr="00013A09">
        <w:rPr>
          <w:rFonts w:ascii="Bookman Old Style" w:hAnsi="Bookman Old Style"/>
        </w:rPr>
        <w:t>ahun 2009 tentang Kearsipan (Lembaran Negara Republik Indonesia Tahun</w:t>
      </w:r>
      <w:r w:rsidR="003E1201">
        <w:rPr>
          <w:rFonts w:ascii="Bookman Old Style" w:hAnsi="Bookman Old Style"/>
        </w:rPr>
        <w:t xml:space="preserve"> </w:t>
      </w:r>
      <w:r w:rsidRPr="00013A09">
        <w:rPr>
          <w:rFonts w:ascii="Bookman Old Style" w:hAnsi="Bookman Old Style"/>
        </w:rPr>
        <w:t>2012 Nomor 53, Tambahan Lembaran Negara Republik Indonesia Nomor 5286)</w:t>
      </w:r>
      <w:r>
        <w:rPr>
          <w:rFonts w:ascii="Bookman Old Style" w:hAnsi="Bookman Old Style"/>
        </w:rPr>
        <w:t>;</w:t>
      </w:r>
    </w:p>
    <w:p w:rsidR="00364C51" w:rsidRPr="001F5369" w:rsidRDefault="00364C51" w:rsidP="009C1F48">
      <w:pPr>
        <w:numPr>
          <w:ilvl w:val="0"/>
          <w:numId w:val="4"/>
        </w:numPr>
        <w:tabs>
          <w:tab w:val="clear" w:pos="721"/>
        </w:tabs>
        <w:spacing w:line="380" w:lineRule="exact"/>
        <w:ind w:left="2041" w:hanging="306"/>
        <w:jc w:val="both"/>
        <w:rPr>
          <w:rFonts w:ascii="Bookman Old Style" w:hAnsi="Bookman Old Style"/>
        </w:rPr>
      </w:pPr>
      <w:r w:rsidRPr="00013A09">
        <w:rPr>
          <w:rFonts w:ascii="Bookman Old Style" w:hAnsi="Bookman Old Style"/>
          <w:lang w:val="it-IT"/>
        </w:rPr>
        <w:t xml:space="preserve">Peraturan Daerah Provinsi Banten Nomor 4 Tahun 2014 tentang Penyelenggaraan Kearsipan (Lembaran Daerah Provinsi Banten Tahun 2014 Nomor 4, Tambahan Lembaran Daerah </w:t>
      </w:r>
      <w:r w:rsidR="00A90753">
        <w:rPr>
          <w:rFonts w:ascii="Bookman Old Style" w:hAnsi="Bookman Old Style"/>
          <w:lang w:val="it-IT"/>
        </w:rPr>
        <w:t xml:space="preserve">Provinsi Banten </w:t>
      </w:r>
      <w:r w:rsidRPr="00013A09">
        <w:rPr>
          <w:rFonts w:ascii="Bookman Old Style" w:hAnsi="Bookman Old Style"/>
          <w:lang w:val="it-IT"/>
        </w:rPr>
        <w:t>Nomor 55)</w:t>
      </w:r>
      <w:r>
        <w:rPr>
          <w:rFonts w:ascii="Bookman Old Style" w:hAnsi="Bookman Old Style"/>
          <w:lang w:val="it-IT"/>
        </w:rPr>
        <w:t>.</w:t>
      </w:r>
    </w:p>
    <w:p w:rsidR="00E34900" w:rsidRPr="001F5369" w:rsidRDefault="00E34900" w:rsidP="009C1F48">
      <w:pPr>
        <w:spacing w:line="380" w:lineRule="exact"/>
        <w:jc w:val="both"/>
        <w:rPr>
          <w:rFonts w:ascii="Bookman Old Style" w:hAnsi="Bookman Old Style"/>
        </w:rPr>
      </w:pPr>
    </w:p>
    <w:p w:rsidR="00A01722" w:rsidRPr="001F5369" w:rsidRDefault="00A01722" w:rsidP="009C1F48">
      <w:pPr>
        <w:tabs>
          <w:tab w:val="left" w:pos="-3420"/>
          <w:tab w:val="left" w:pos="2340"/>
        </w:tabs>
        <w:spacing w:line="380" w:lineRule="exact"/>
        <w:ind w:left="2160" w:hanging="2160"/>
        <w:jc w:val="center"/>
        <w:outlineLvl w:val="0"/>
        <w:rPr>
          <w:rFonts w:ascii="Bookman Old Style" w:hAnsi="Bookman Old Style"/>
        </w:rPr>
      </w:pPr>
      <w:r w:rsidRPr="001F5369">
        <w:rPr>
          <w:rFonts w:ascii="Bookman Old Style" w:hAnsi="Bookman Old Style"/>
        </w:rPr>
        <w:t>MEMUTUSKAN:</w:t>
      </w:r>
    </w:p>
    <w:p w:rsidR="008B66B7" w:rsidRDefault="00A01722" w:rsidP="009C1F48">
      <w:pPr>
        <w:tabs>
          <w:tab w:val="left" w:pos="1843"/>
        </w:tabs>
        <w:spacing w:line="38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937307">
        <w:rPr>
          <w:rFonts w:ascii="Bookman Old Style" w:hAnsi="Bookman Old Style" w:cs="Tahoma"/>
        </w:rPr>
        <w:t>JADWAL RETENSI ARSIP SUBSTANT</w:t>
      </w:r>
      <w:r w:rsidR="00364C51">
        <w:rPr>
          <w:rFonts w:ascii="Bookman Old Style" w:hAnsi="Bookman Old Style" w:cs="Tahoma"/>
        </w:rPr>
        <w:t>IF URUSAN PERENCANAAN PEMBANGUNAN</w:t>
      </w:r>
      <w:r w:rsidR="00A357DE">
        <w:rPr>
          <w:rFonts w:ascii="Bookman Old Style" w:hAnsi="Bookman Old Style" w:cs="Tahoma"/>
        </w:rPr>
        <w:t>.</w:t>
      </w:r>
    </w:p>
    <w:p w:rsidR="003605A6" w:rsidRPr="00364C51" w:rsidRDefault="003605A6" w:rsidP="009C1F48">
      <w:pPr>
        <w:tabs>
          <w:tab w:val="left" w:pos="1843"/>
        </w:tabs>
        <w:spacing w:line="380" w:lineRule="exact"/>
        <w:ind w:left="2127" w:hanging="2127"/>
        <w:jc w:val="both"/>
        <w:rPr>
          <w:rFonts w:ascii="Bookman Old Style" w:hAnsi="Bookman Old Style" w:cs="Tahoma"/>
        </w:rPr>
      </w:pPr>
    </w:p>
    <w:p w:rsidR="00F91545" w:rsidRPr="001F5369" w:rsidRDefault="00F91545" w:rsidP="009C1F48">
      <w:pPr>
        <w:tabs>
          <w:tab w:val="left" w:pos="2520"/>
        </w:tabs>
        <w:spacing w:line="380" w:lineRule="exact"/>
        <w:ind w:left="2520" w:hanging="2520"/>
        <w:jc w:val="center"/>
        <w:rPr>
          <w:rFonts w:ascii="Bookman Old Style" w:hAnsi="Bookman Old Style"/>
        </w:rPr>
      </w:pPr>
      <w:r w:rsidRPr="001F5369">
        <w:rPr>
          <w:rFonts w:ascii="Bookman Old Style" w:hAnsi="Bookman Old Style"/>
        </w:rPr>
        <w:t>BAB I</w:t>
      </w:r>
    </w:p>
    <w:p w:rsidR="000707EB" w:rsidRPr="001F5369" w:rsidRDefault="00F91545" w:rsidP="009C1F48">
      <w:pPr>
        <w:spacing w:line="38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9C1F48">
      <w:pPr>
        <w:tabs>
          <w:tab w:val="left" w:pos="2520"/>
        </w:tabs>
        <w:spacing w:line="38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9C1F48">
      <w:pPr>
        <w:spacing w:line="38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3605A6" w:rsidRDefault="00742C45" w:rsidP="009C1F48">
      <w:pPr>
        <w:numPr>
          <w:ilvl w:val="0"/>
          <w:numId w:val="1"/>
        </w:numPr>
        <w:tabs>
          <w:tab w:val="clear" w:pos="360"/>
        </w:tabs>
        <w:spacing w:line="38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74750" w:rsidRDefault="00937307" w:rsidP="009C1F48">
      <w:pPr>
        <w:numPr>
          <w:ilvl w:val="0"/>
          <w:numId w:val="1"/>
        </w:numPr>
        <w:tabs>
          <w:tab w:val="clear" w:pos="360"/>
        </w:tabs>
        <w:spacing w:line="380" w:lineRule="exact"/>
        <w:ind w:left="426" w:hanging="426"/>
        <w:jc w:val="both"/>
        <w:rPr>
          <w:rFonts w:ascii="Bookman Old Style" w:hAnsi="Bookman Old Style"/>
          <w:color w:val="000000" w:themeColor="text1"/>
        </w:rPr>
      </w:pPr>
      <w:r>
        <w:rPr>
          <w:rFonts w:ascii="Bookman Old Style" w:hAnsi="Bookman Old Style"/>
          <w:color w:val="000000" w:themeColor="text1"/>
        </w:rPr>
        <w:lastRenderedPageBreak/>
        <w:t xml:space="preserve">Pemerintah Daerah </w:t>
      </w:r>
      <w:r w:rsidRPr="00B928ED">
        <w:rPr>
          <w:rFonts w:ascii="Bookman Old Style" w:hAnsi="Bookman Old Style"/>
          <w:color w:val="000000" w:themeColor="text1"/>
        </w:rPr>
        <w:t xml:space="preserve">adalah Gubernur sebagai </w:t>
      </w:r>
      <w:r>
        <w:rPr>
          <w:rFonts w:ascii="Bookman Old Style" w:hAnsi="Bookman Old Style"/>
          <w:color w:val="000000" w:themeColor="text1"/>
        </w:rPr>
        <w:t xml:space="preserve">unsur </w:t>
      </w:r>
      <w:r w:rsidRPr="00B928ED">
        <w:rPr>
          <w:rFonts w:ascii="Bookman Old Style" w:hAnsi="Bookman Old Style"/>
          <w:color w:val="000000" w:themeColor="text1"/>
        </w:rPr>
        <w:t>penyelenggara Pemerintahan Daerah yang memimpin pelaksanaan</w:t>
      </w:r>
      <w:r>
        <w:rPr>
          <w:rFonts w:ascii="Bookman Old Style" w:hAnsi="Bookman Old Style"/>
          <w:color w:val="000000" w:themeColor="text1"/>
        </w:rPr>
        <w:t xml:space="preserve"> </w:t>
      </w:r>
      <w:r w:rsidRPr="00B928ED">
        <w:rPr>
          <w:rFonts w:ascii="Bookman Old Style" w:hAnsi="Bookman Old Style"/>
          <w:color w:val="000000" w:themeColor="text1"/>
        </w:rPr>
        <w:t>urusan pemerintahan yang menjadi kewenangan daerah otonom.</w:t>
      </w:r>
    </w:p>
    <w:p w:rsidR="00742C45" w:rsidRPr="00503810" w:rsidRDefault="00742C45" w:rsidP="00503810">
      <w:pPr>
        <w:numPr>
          <w:ilvl w:val="0"/>
          <w:numId w:val="1"/>
        </w:numPr>
        <w:tabs>
          <w:tab w:val="clear" w:pos="360"/>
        </w:tabs>
        <w:spacing w:line="380" w:lineRule="exact"/>
        <w:ind w:left="425" w:hanging="425"/>
        <w:jc w:val="both"/>
        <w:rPr>
          <w:rFonts w:ascii="Bookman Old Style" w:hAnsi="Bookman Old Style"/>
        </w:rPr>
      </w:pPr>
      <w:r w:rsidRPr="001F5369">
        <w:rPr>
          <w:rFonts w:ascii="Bookman Old Style" w:hAnsi="Bookman Old Style"/>
          <w:lang w:val="id-ID"/>
        </w:rPr>
        <w:t>Gubernur adalah Gubernur Banten.</w:t>
      </w:r>
    </w:p>
    <w:p w:rsidR="00787EA0" w:rsidRDefault="00D46269" w:rsidP="003605A6">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882A24" w:rsidRDefault="00882A24" w:rsidP="003605A6">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rPr>
        <w:t>Kepala Dinas adalah Kepala Dinas Perpustakaan dan Kearsipan Provinsi Banten.</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Kearsipan adalah satuan kerja pada pencipta arsip yang mempunyai tugas dan tanggung jawab dalam penyelenggaraan kearsipan.</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w:t>
      </w:r>
      <w:r w:rsidR="006A7FCC">
        <w:rPr>
          <w:rFonts w:ascii="Bookman Old Style" w:hAnsi="Bookman Old Style" w:cs="Arial"/>
          <w:lang w:val="nb-NO"/>
        </w:rPr>
        <w:t>,</w:t>
      </w:r>
      <w:r w:rsidRPr="00787EA0">
        <w:rPr>
          <w:rFonts w:ascii="Bookman Old Style" w:hAnsi="Bookman Old Style" w:cs="Arial"/>
          <w:lang w:val="nb-NO"/>
        </w:rPr>
        <w:t xml:space="preserve"> dan tanggung jawab di bidang pengelolaan arsip dinamis.</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w:t>
      </w:r>
      <w:r w:rsidR="006A7FCC">
        <w:rPr>
          <w:rFonts w:ascii="Bookman Old Style" w:hAnsi="Bookman Old Style" w:cs="Arial"/>
          <w:lang w:val="nb-NO"/>
        </w:rPr>
        <w:t xml:space="preserve"> </w:t>
      </w:r>
      <w:r w:rsidRPr="00787EA0">
        <w:rPr>
          <w:rFonts w:ascii="Bookman Old Style" w:hAnsi="Bookman Old Style" w:cs="Arial"/>
          <w:lang w:val="nb-NO"/>
        </w:rPr>
        <w:t>yang dibuat dan diterima oleh lembaga negara, pemerintahan daerah, lembaga pendidikan, perusahaan, organisasi politik, organisasi kemasyarakatan dan perseorangan dalam pelaksanaan kehidupan bermasyarakat, berbangsa, dan bernegara</w:t>
      </w:r>
      <w:r w:rsidRPr="00787EA0">
        <w:rPr>
          <w:rFonts w:ascii="Bookman Old Style" w:hAnsi="Bookman Old Style" w:cs="Arial"/>
        </w:rPr>
        <w:t>.</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Vital adalah</w:t>
      </w:r>
      <w:r w:rsidRPr="00787EA0">
        <w:rPr>
          <w:rFonts w:ascii="Bookman Old Style" w:hAnsi="Bookman Old Style" w:cs="Arial"/>
        </w:rPr>
        <w:t xml:space="preserve"> arsip yang keberadaannya merupakan persyaratan dasar bagi kelangsungan operasional pencipta arsip, tidak dapat diperbarui dan tidak tergantikan apabila rusak atau hilang.</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w:t>
      </w:r>
      <w:r w:rsidRPr="00787EA0">
        <w:rPr>
          <w:rFonts w:ascii="Bookman Old Style" w:hAnsi="Bookman Old Style" w:cs="Arial"/>
        </w:rPr>
        <w:lastRenderedPageBreak/>
        <w:t>berketerangan dipermanenkan yang telah diverifikasi baik secara langsung maupun tidak langsung oleh Arsip Nasional Republik Indonesia dan/atau lembaga kearsipan.</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yang selanjutnya disingkat JRA adalah daftar yang berisi sekurang-kurangnya jangka waktu penyimpanan atau retensi, jenis arsip, dan keterangan yang berisi rekomendasi tentang penetapan suatu jenis arsip dimusnahkan, dinilai kembali, atau dipermanenkan yang dipergunakan sebagai pedoman penyusutan dan penyelamatan arsip.</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w:t>
      </w:r>
      <w:r w:rsidR="006A7FCC">
        <w:rPr>
          <w:rFonts w:ascii="Bookman Old Style" w:hAnsi="Bookman Old Style"/>
        </w:rPr>
        <w:t>angi fungsi pokok di</w:t>
      </w:r>
      <w:r w:rsidR="00503810">
        <w:rPr>
          <w:rFonts w:ascii="Bookman Old Style" w:hAnsi="Bookman Old Style"/>
        </w:rPr>
        <w:t xml:space="preserve"> </w:t>
      </w:r>
      <w:r w:rsidR="006A7FCC">
        <w:rPr>
          <w:rFonts w:ascii="Bookman Old Style" w:hAnsi="Bookman Old Style"/>
        </w:rPr>
        <w:t>lingkungan Pemerintah P</w:t>
      </w:r>
      <w:r w:rsidRPr="00A41A2E">
        <w:rPr>
          <w:rFonts w:ascii="Bookman Old Style" w:hAnsi="Bookman Old Style"/>
        </w:rPr>
        <w:t>rovinsi.</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503810">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tempat, benda, fenomena, masalah</w:t>
      </w:r>
      <w:r w:rsidR="001C23DE">
        <w:rPr>
          <w:rFonts w:ascii="Bookman Old Style" w:hAnsi="Bookman Old Style" w:cs="Arial"/>
        </w:rPr>
        <w:t>,</w:t>
      </w:r>
      <w:r w:rsidRPr="00A41A2E">
        <w:rPr>
          <w:rFonts w:ascii="Bookman Old Style" w:hAnsi="Bookman Old Style" w:cs="Arial"/>
        </w:rPr>
        <w:t xml:space="preserve"> dan sejenisnya.</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Nilai Guna Arsip adalah nilai arsip yang didasarkan pada kegunaannya bagi kepentingan pengguna arsip.</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w:t>
      </w:r>
      <w:r w:rsidR="001C23DE">
        <w:rPr>
          <w:rFonts w:ascii="Bookman Old Style" w:hAnsi="Bookman Old Style" w:cs="Arial"/>
          <w:lang w:val="nb-NO"/>
        </w:rPr>
        <w:t>,</w:t>
      </w:r>
      <w:r w:rsidRPr="00A41A2E">
        <w:rPr>
          <w:rFonts w:ascii="Bookman Old Style" w:hAnsi="Bookman Old Style" w:cs="Arial"/>
          <w:lang w:val="nb-NO"/>
        </w:rPr>
        <w:t xml:space="preserve"> dan dikelola sebagai suatu unit karena ber</w:t>
      </w:r>
      <w:r w:rsidR="001C23DE">
        <w:rPr>
          <w:rFonts w:ascii="Bookman Old Style" w:hAnsi="Bookman Old Style" w:cs="Arial"/>
          <w:lang w:val="nb-NO"/>
        </w:rPr>
        <w:t>hubungan secara fungsi atau subj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adalah masa simpan suatu jenis/seri arsip pada Unit Pengolah dan/atau Unit Kearsipan.</w:t>
      </w:r>
    </w:p>
    <w:p w:rsidR="006E1C58" w:rsidRDefault="00787EA0" w:rsidP="003605A6">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3605A6">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 xml:space="preserve">Keterangan Musnah adalah keterangan yang menyatakan bahwa arsip-arsip yang perlu dimusnahkan karena jangka waktu </w:t>
      </w:r>
      <w:r w:rsidRPr="006E1C58">
        <w:rPr>
          <w:rFonts w:ascii="Bookman Old Style" w:hAnsi="Bookman Old Style" w:cs="Arial"/>
          <w:lang w:val="nb-NO"/>
        </w:rPr>
        <w:lastRenderedPageBreak/>
        <w:t>penyimpanan di Unit Kearsipan/Pusat Arsip telah selesai dan tidak memiliki nilai guna.</w:t>
      </w:r>
    </w:p>
    <w:p w:rsidR="006E1C58" w:rsidRDefault="00787EA0" w:rsidP="003605A6">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Permanen adalah keterangan yang menyatakan bahwa arsip-arsip yang karena memiliki nilai guna sekunder wajib diserahkan pada Lembaga Kearsipan Daerah.</w:t>
      </w:r>
    </w:p>
    <w:p w:rsidR="00787EA0" w:rsidRPr="006E1C58" w:rsidRDefault="00787EA0" w:rsidP="003605A6">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Dinilai Kembali adalah keterangan yang menyatakan bahwa suatu jenis/seri arsip belum dapat ditentukan nasib akhirnya apakah musnah atau permanen.</w:t>
      </w:r>
    </w:p>
    <w:p w:rsidR="005623ED" w:rsidRPr="001F5369" w:rsidRDefault="00787EA0" w:rsidP="003605A6">
      <w:pPr>
        <w:numPr>
          <w:ilvl w:val="0"/>
          <w:numId w:val="1"/>
        </w:numPr>
        <w:tabs>
          <w:tab w:val="clear" w:pos="360"/>
        </w:tabs>
        <w:spacing w:line="38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3605A6">
      <w:pPr>
        <w:pStyle w:val="ListParagraph"/>
        <w:spacing w:after="120" w:line="380" w:lineRule="exact"/>
        <w:ind w:left="0"/>
        <w:jc w:val="both"/>
        <w:rPr>
          <w:rFonts w:ascii="Bookman Old Style" w:hAnsi="Bookman Old Style" w:cs="Arial"/>
          <w:sz w:val="24"/>
          <w:szCs w:val="24"/>
        </w:rPr>
      </w:pPr>
    </w:p>
    <w:p w:rsidR="00491891" w:rsidRPr="001F5369" w:rsidRDefault="00491891" w:rsidP="003605A6">
      <w:pPr>
        <w:pStyle w:val="ListParagraph"/>
        <w:spacing w:after="0" w:line="38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3605A6">
      <w:pPr>
        <w:pStyle w:val="ListParagraph"/>
        <w:numPr>
          <w:ilvl w:val="0"/>
          <w:numId w:val="2"/>
        </w:numPr>
        <w:spacing w:after="0" w:line="38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8B269A">
        <w:rPr>
          <w:rFonts w:ascii="Bookman Old Style" w:hAnsi="Bookman Old Style"/>
          <w:sz w:val="24"/>
          <w:szCs w:val="24"/>
        </w:rPr>
        <w:t>s</w:t>
      </w:r>
      <w:r w:rsidR="00DC17DA" w:rsidRPr="00C71538">
        <w:rPr>
          <w:rFonts w:ascii="Bookman Old Style" w:hAnsi="Bookman Old Style"/>
          <w:sz w:val="24"/>
          <w:szCs w:val="24"/>
        </w:rPr>
        <w:t xml:space="preserve">ubstantif </w:t>
      </w:r>
      <w:r w:rsidR="008B269A">
        <w:rPr>
          <w:rFonts w:ascii="Bookman Old Style" w:hAnsi="Bookman Old Style"/>
          <w:sz w:val="24"/>
          <w:szCs w:val="24"/>
        </w:rPr>
        <w:t>urusan perencanaan p</w:t>
      </w:r>
      <w:r w:rsidR="00DC17DA" w:rsidRPr="00316D61">
        <w:rPr>
          <w:rFonts w:ascii="Bookman Old Style" w:hAnsi="Bookman Old Style"/>
          <w:sz w:val="24"/>
          <w:szCs w:val="24"/>
        </w:rPr>
        <w:t xml:space="preserve">embangunan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0707EB" w:rsidRPr="001F5369" w:rsidRDefault="00BC4483" w:rsidP="003605A6">
      <w:pPr>
        <w:pStyle w:val="ListParagraph"/>
        <w:numPr>
          <w:ilvl w:val="0"/>
          <w:numId w:val="2"/>
        </w:numPr>
        <w:spacing w:after="0" w:line="38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w:t>
      </w:r>
      <w:r w:rsidR="008B269A">
        <w:rPr>
          <w:rFonts w:ascii="Bookman Old Style" w:hAnsi="Bookman Old Style" w:cs="Arial"/>
          <w:color w:val="1D1B11"/>
          <w:sz w:val="24"/>
          <w:szCs w:val="24"/>
        </w:rPr>
        <w:t>jamin perlindungan kepentingan N</w:t>
      </w:r>
      <w:r w:rsidR="00DC17DA" w:rsidRPr="00C71538">
        <w:rPr>
          <w:rFonts w:ascii="Bookman Old Style" w:hAnsi="Bookman Old Style" w:cs="Arial"/>
          <w:color w:val="1D1B11"/>
          <w:sz w:val="24"/>
          <w:szCs w:val="24"/>
        </w:rPr>
        <w:t>egara dan hak-hak keperdataan rakyat, serta mendinamiskan sistem kearsipan Pemerintah Daerah</w:t>
      </w:r>
      <w:r w:rsidRPr="001F5369">
        <w:rPr>
          <w:rFonts w:ascii="Bookman Old Style" w:hAnsi="Bookman Old Style" w:cs="Arial"/>
          <w:sz w:val="24"/>
          <w:szCs w:val="24"/>
          <w:lang w:val="id-ID"/>
        </w:rPr>
        <w:t>.</w:t>
      </w:r>
    </w:p>
    <w:p w:rsidR="007B305D" w:rsidRPr="001F5369" w:rsidRDefault="007B305D" w:rsidP="003605A6">
      <w:pPr>
        <w:pStyle w:val="ListParagraph"/>
        <w:tabs>
          <w:tab w:val="num" w:pos="567"/>
          <w:tab w:val="left" w:pos="1080"/>
        </w:tabs>
        <w:spacing w:after="0" w:line="380" w:lineRule="exact"/>
        <w:ind w:left="0"/>
        <w:jc w:val="both"/>
        <w:rPr>
          <w:rFonts w:ascii="Bookman Old Style" w:hAnsi="Bookman Old Style" w:cs="Arial"/>
          <w:sz w:val="24"/>
          <w:szCs w:val="24"/>
        </w:rPr>
      </w:pPr>
    </w:p>
    <w:p w:rsidR="00BC4483" w:rsidRPr="001F5369" w:rsidRDefault="00BC4483" w:rsidP="003605A6">
      <w:pPr>
        <w:spacing w:line="38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3605A6">
      <w:pPr>
        <w:spacing w:after="120" w:line="38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3605A6">
      <w:pPr>
        <w:spacing w:line="38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3605A6">
      <w:pPr>
        <w:pStyle w:val="ListParagraph"/>
        <w:numPr>
          <w:ilvl w:val="0"/>
          <w:numId w:val="13"/>
        </w:numPr>
        <w:spacing w:after="0" w:line="38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2E1BD7">
        <w:rPr>
          <w:rFonts w:ascii="Bookman Old Style" w:hAnsi="Bookman Old Style" w:cs="Tahoma"/>
          <w:sz w:val="24"/>
          <w:szCs w:val="24"/>
          <w:lang w:val="id-ID"/>
        </w:rPr>
        <w:t>Peraturan Gubernur ini</w:t>
      </w:r>
      <w:r w:rsidR="00B94038">
        <w:rPr>
          <w:rFonts w:ascii="Bookman Old Style" w:hAnsi="Bookman Old Style" w:cs="Tahoma"/>
          <w:sz w:val="24"/>
          <w:szCs w:val="24"/>
        </w:rPr>
        <w:t>,</w:t>
      </w:r>
      <w:r w:rsidR="002E1BD7">
        <w:rPr>
          <w:rFonts w:ascii="Bookman Old Style" w:hAnsi="Bookman Old Style" w:cs="Tahoma"/>
          <w:sz w:val="24"/>
          <w:szCs w:val="24"/>
        </w:rPr>
        <w:t xml:space="preserve"> </w:t>
      </w:r>
      <w:r w:rsidR="00F54F6A" w:rsidRPr="001F5369">
        <w:rPr>
          <w:rFonts w:ascii="Bookman Old Style" w:hAnsi="Bookman Old Style" w:cs="Tahoma"/>
          <w:sz w:val="24"/>
          <w:szCs w:val="24"/>
          <w:lang w:val="id-ID"/>
        </w:rPr>
        <w:t xml:space="preserve">meliputi </w:t>
      </w:r>
      <w:r w:rsidR="004D29C3" w:rsidRPr="00DB5A36">
        <w:rPr>
          <w:rFonts w:ascii="Bookman Old Style" w:hAnsi="Bookman Old Style"/>
          <w:sz w:val="24"/>
          <w:szCs w:val="24"/>
        </w:rPr>
        <w:t xml:space="preserve">jenis-jenis arsip </w:t>
      </w:r>
      <w:r w:rsidR="008B269A">
        <w:rPr>
          <w:rFonts w:ascii="Bookman Old Style" w:hAnsi="Bookman Old Style"/>
          <w:sz w:val="24"/>
          <w:szCs w:val="24"/>
        </w:rPr>
        <w:t>urusan perencanaan p</w:t>
      </w:r>
      <w:r w:rsidR="004D29C3" w:rsidRPr="006B3BF0">
        <w:rPr>
          <w:rFonts w:ascii="Bookman Old Style" w:hAnsi="Bookman Old Style"/>
          <w:sz w:val="24"/>
          <w:szCs w:val="24"/>
        </w:rPr>
        <w:t>embangunan sebagai berikut</w:t>
      </w:r>
      <w:r w:rsidR="00BC4483" w:rsidRPr="001F5369">
        <w:rPr>
          <w:rFonts w:ascii="Bookman Old Style" w:hAnsi="Bookman Old Style" w:cs="Tahoma"/>
          <w:sz w:val="24"/>
          <w:szCs w:val="24"/>
          <w:lang w:val="fi-FI"/>
        </w:rPr>
        <w:t>:</w:t>
      </w:r>
    </w:p>
    <w:p w:rsidR="00F54F6A" w:rsidRPr="001F5369" w:rsidRDefault="004D29C3" w:rsidP="003605A6">
      <w:pPr>
        <w:numPr>
          <w:ilvl w:val="0"/>
          <w:numId w:val="3"/>
        </w:numPr>
        <w:spacing w:line="380" w:lineRule="exact"/>
        <w:ind w:left="851" w:hanging="425"/>
        <w:jc w:val="both"/>
        <w:rPr>
          <w:rFonts w:ascii="Bookman Old Style" w:hAnsi="Bookman Old Style"/>
          <w:lang w:val="it-IT"/>
        </w:rPr>
      </w:pPr>
      <w:r>
        <w:rPr>
          <w:rFonts w:ascii="Bookman Old Style" w:hAnsi="Bookman Old Style" w:cs="Arial"/>
          <w:bCs/>
        </w:rPr>
        <w:t>perumusan k</w:t>
      </w:r>
      <w:r w:rsidRPr="00DB5A36">
        <w:rPr>
          <w:rFonts w:ascii="Bookman Old Style" w:hAnsi="Bookman Old Style" w:cs="Arial"/>
          <w:bCs/>
        </w:rPr>
        <w:t>ebijakan</w:t>
      </w:r>
      <w:r>
        <w:rPr>
          <w:rFonts w:ascii="Bookman Old Style" w:hAnsi="Bookman Old Style" w:cs="Arial"/>
          <w:bCs/>
        </w:rPr>
        <w:t>;</w:t>
      </w:r>
    </w:p>
    <w:p w:rsidR="00BC4483" w:rsidRPr="004D29C3" w:rsidRDefault="004D29C3" w:rsidP="003605A6">
      <w:pPr>
        <w:numPr>
          <w:ilvl w:val="0"/>
          <w:numId w:val="3"/>
        </w:numPr>
        <w:spacing w:line="380" w:lineRule="exact"/>
        <w:ind w:left="851" w:hanging="425"/>
        <w:jc w:val="both"/>
        <w:rPr>
          <w:rFonts w:ascii="Bookman Old Style" w:hAnsi="Bookman Old Style"/>
          <w:lang w:val="it-IT"/>
        </w:rPr>
      </w:pPr>
      <w:r>
        <w:rPr>
          <w:rFonts w:ascii="Bookman Old Style" w:hAnsi="Bookman Old Style" w:cs="Arial"/>
        </w:rPr>
        <w:t>musyawarah perencanaan pembangunan; dan</w:t>
      </w:r>
    </w:p>
    <w:p w:rsidR="004D29C3" w:rsidRPr="001F5369" w:rsidRDefault="004D29C3" w:rsidP="003605A6">
      <w:pPr>
        <w:numPr>
          <w:ilvl w:val="0"/>
          <w:numId w:val="3"/>
        </w:numPr>
        <w:spacing w:line="380" w:lineRule="exact"/>
        <w:ind w:left="851" w:hanging="425"/>
        <w:jc w:val="both"/>
        <w:rPr>
          <w:rFonts w:ascii="Bookman Old Style" w:hAnsi="Bookman Old Style"/>
          <w:lang w:val="it-IT"/>
        </w:rPr>
      </w:pPr>
      <w:r>
        <w:rPr>
          <w:rFonts w:ascii="Bookman Old Style" w:hAnsi="Bookman Old Style" w:cs="Arial"/>
        </w:rPr>
        <w:t>perencanaan pembangunan Pemerintah Daerah.</w:t>
      </w:r>
    </w:p>
    <w:p w:rsidR="00D31D08" w:rsidRPr="00503810" w:rsidRDefault="00D50927" w:rsidP="003605A6">
      <w:pPr>
        <w:pStyle w:val="ListParagraph"/>
        <w:numPr>
          <w:ilvl w:val="0"/>
          <w:numId w:val="13"/>
        </w:numPr>
        <w:spacing w:after="0" w:line="380" w:lineRule="exact"/>
        <w:ind w:left="425" w:hanging="425"/>
        <w:jc w:val="both"/>
        <w:rPr>
          <w:rFonts w:ascii="Bookman Old Style" w:hAnsi="Bookman Old Style" w:cs="Tahoma"/>
          <w:sz w:val="24"/>
          <w:szCs w:val="24"/>
        </w:rPr>
      </w:pPr>
      <w:r w:rsidRPr="00BE58B5">
        <w:rPr>
          <w:rFonts w:ascii="Bookman Old Style" w:hAnsi="Bookman Old Style"/>
          <w:sz w:val="24"/>
          <w:szCs w:val="24"/>
        </w:rPr>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757C7" w:rsidRPr="001F5369" w:rsidRDefault="00D757C7" w:rsidP="003605A6">
      <w:pPr>
        <w:spacing w:line="420" w:lineRule="exact"/>
        <w:jc w:val="center"/>
        <w:outlineLvl w:val="0"/>
        <w:rPr>
          <w:rFonts w:ascii="Bookman Old Style" w:hAnsi="Bookman Old Style" w:cs="Tahoma"/>
          <w:lang w:val="id-ID"/>
        </w:rPr>
      </w:pPr>
      <w:r w:rsidRPr="001F5369">
        <w:rPr>
          <w:rFonts w:ascii="Bookman Old Style" w:hAnsi="Bookman Old Style" w:cs="Tahoma"/>
        </w:rPr>
        <w:t>BAB I</w:t>
      </w:r>
      <w:r w:rsidRPr="001F5369">
        <w:rPr>
          <w:rFonts w:ascii="Bookman Old Style" w:hAnsi="Bookman Old Style" w:cs="Tahoma"/>
          <w:lang w:val="id-ID"/>
        </w:rPr>
        <w:t>II</w:t>
      </w:r>
    </w:p>
    <w:p w:rsidR="00D50F4C" w:rsidRPr="00381575" w:rsidRDefault="00381575" w:rsidP="003605A6">
      <w:pPr>
        <w:spacing w:after="120" w:line="42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3605A6">
      <w:pPr>
        <w:spacing w:line="42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3605A6">
      <w:pPr>
        <w:pStyle w:val="ListParagraph"/>
        <w:numPr>
          <w:ilvl w:val="0"/>
          <w:numId w:val="19"/>
        </w:numPr>
        <w:spacing w:after="0" w:line="42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3605A6">
      <w:pPr>
        <w:pStyle w:val="ListParagraph"/>
        <w:numPr>
          <w:ilvl w:val="0"/>
          <w:numId w:val="19"/>
        </w:numPr>
        <w:spacing w:after="0" w:line="420" w:lineRule="exact"/>
        <w:ind w:left="426" w:right="45" w:hanging="426"/>
        <w:jc w:val="both"/>
        <w:rPr>
          <w:rFonts w:ascii="Bookman Old Style" w:hAnsi="Bookman Old Style"/>
          <w:sz w:val="24"/>
          <w:szCs w:val="24"/>
        </w:rPr>
      </w:pPr>
      <w:r w:rsidRPr="00BE58B5">
        <w:rPr>
          <w:rFonts w:ascii="Bookman Old Style" w:hAnsi="Bookman Old Style"/>
          <w:sz w:val="24"/>
          <w:szCs w:val="24"/>
        </w:rPr>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 xml:space="preserve">dihitung sejak selesainya hak dan kewajiban, kegiatan dinyatakan </w:t>
      </w:r>
      <w:r w:rsidRPr="00BE58B5">
        <w:rPr>
          <w:rFonts w:ascii="Bookman Old Style" w:hAnsi="Bookman Old Style"/>
          <w:sz w:val="24"/>
          <w:szCs w:val="24"/>
        </w:rPr>
        <w:lastRenderedPageBreak/>
        <w:t>selesai dipertanggungjawabkan dan/atau setiap tahun anggaran berakhir.</w:t>
      </w:r>
    </w:p>
    <w:p w:rsidR="00216029" w:rsidRPr="00DD5EF7" w:rsidRDefault="00345AF2" w:rsidP="003605A6">
      <w:pPr>
        <w:pStyle w:val="ListParagraph"/>
        <w:numPr>
          <w:ilvl w:val="0"/>
          <w:numId w:val="19"/>
        </w:numPr>
        <w:spacing w:after="0" w:line="42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3605A6">
      <w:pPr>
        <w:spacing w:line="420" w:lineRule="exact"/>
        <w:ind w:right="45"/>
        <w:jc w:val="both"/>
        <w:rPr>
          <w:rFonts w:ascii="Bookman Old Style" w:hAnsi="Bookman Old Style" w:cs="Arial"/>
        </w:rPr>
      </w:pPr>
    </w:p>
    <w:p w:rsidR="00DD5EF7" w:rsidRPr="00DD5EF7" w:rsidRDefault="00DD5EF7" w:rsidP="003605A6">
      <w:pPr>
        <w:spacing w:line="42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3605A6">
      <w:pPr>
        <w:pStyle w:val="Title"/>
        <w:spacing w:line="42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3605A6">
      <w:pPr>
        <w:pStyle w:val="ListParagraph"/>
        <w:numPr>
          <w:ilvl w:val="0"/>
          <w:numId w:val="21"/>
        </w:numPr>
        <w:spacing w:after="0" w:line="42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3605A6">
      <w:pPr>
        <w:pStyle w:val="ListParagraph"/>
        <w:numPr>
          <w:ilvl w:val="0"/>
          <w:numId w:val="21"/>
        </w:numPr>
        <w:spacing w:after="0" w:line="42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3605A6">
      <w:pPr>
        <w:pStyle w:val="ListParagraph"/>
        <w:numPr>
          <w:ilvl w:val="0"/>
          <w:numId w:val="21"/>
        </w:numPr>
        <w:spacing w:after="0" w:line="42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3605A6">
      <w:pPr>
        <w:spacing w:line="420" w:lineRule="exact"/>
        <w:ind w:right="45"/>
        <w:jc w:val="both"/>
        <w:rPr>
          <w:rFonts w:ascii="Bookman Old Style" w:hAnsi="Bookman Old Style" w:cs="Tahoma"/>
        </w:rPr>
      </w:pPr>
    </w:p>
    <w:p w:rsidR="00434B7A" w:rsidRDefault="00434B7A" w:rsidP="003605A6">
      <w:pPr>
        <w:spacing w:line="420" w:lineRule="exact"/>
        <w:ind w:right="45"/>
        <w:jc w:val="center"/>
        <w:rPr>
          <w:rFonts w:ascii="Bookman Old Style" w:hAnsi="Bookman Old Style" w:cs="Tahoma"/>
        </w:rPr>
      </w:pPr>
      <w:r>
        <w:rPr>
          <w:rFonts w:ascii="Bookman Old Style" w:hAnsi="Bookman Old Style" w:cs="Tahoma"/>
        </w:rPr>
        <w:t>Pasal 6</w:t>
      </w:r>
    </w:p>
    <w:p w:rsidR="00434B7A" w:rsidRDefault="00434B7A" w:rsidP="003605A6">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3605A6">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882A24">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3605A6">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3605A6">
      <w:pPr>
        <w:pStyle w:val="ListParagraph"/>
        <w:numPr>
          <w:ilvl w:val="1"/>
          <w:numId w:val="20"/>
        </w:numPr>
        <w:autoSpaceDE w:val="0"/>
        <w:autoSpaceDN w:val="0"/>
        <w:adjustRightInd w:val="0"/>
        <w:spacing w:after="0" w:line="42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3605A6">
      <w:pPr>
        <w:pStyle w:val="ListParagraph"/>
        <w:numPr>
          <w:ilvl w:val="1"/>
          <w:numId w:val="20"/>
        </w:numPr>
        <w:autoSpaceDE w:val="0"/>
        <w:autoSpaceDN w:val="0"/>
        <w:adjustRightInd w:val="0"/>
        <w:spacing w:after="0" w:line="42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3605A6" w:rsidRPr="00503810" w:rsidRDefault="00434B7A" w:rsidP="00503810">
      <w:pPr>
        <w:pStyle w:val="ListParagraph"/>
        <w:numPr>
          <w:ilvl w:val="1"/>
          <w:numId w:val="20"/>
        </w:numPr>
        <w:autoSpaceDE w:val="0"/>
        <w:autoSpaceDN w:val="0"/>
        <w:adjustRightInd w:val="0"/>
        <w:spacing w:after="0" w:line="420" w:lineRule="exact"/>
        <w:ind w:left="709" w:hanging="283"/>
        <w:jc w:val="both"/>
        <w:rPr>
          <w:rFonts w:ascii="Bookman Old Style" w:hAnsi="Bookman Old Style" w:cs="Tahoma"/>
        </w:rPr>
      </w:pPr>
      <w:r w:rsidRPr="00DA2672">
        <w:rPr>
          <w:rFonts w:ascii="Bookman Old Style" w:hAnsi="Bookman Old Style" w:cs="Arial"/>
          <w:sz w:val="24"/>
          <w:szCs w:val="24"/>
        </w:rPr>
        <w:t>penyerahan arsip statis oleh pencipta arsip kepada lembaga kearsipan.</w:t>
      </w:r>
    </w:p>
    <w:p w:rsidR="00C8459D" w:rsidRPr="001F5369" w:rsidRDefault="005623ED" w:rsidP="003605A6">
      <w:pPr>
        <w:spacing w:line="380" w:lineRule="exact"/>
        <w:jc w:val="center"/>
        <w:rPr>
          <w:rFonts w:ascii="Bookman Old Style" w:hAnsi="Bookman Old Style"/>
          <w:lang w:val="id-ID"/>
        </w:rPr>
      </w:pPr>
      <w:r w:rsidRPr="001F5369">
        <w:rPr>
          <w:rFonts w:ascii="Bookman Old Style" w:hAnsi="Bookman Old Style"/>
          <w:lang w:val="id-ID"/>
        </w:rPr>
        <w:t>BAB IV</w:t>
      </w:r>
    </w:p>
    <w:p w:rsidR="003056D7" w:rsidRPr="00F92E13" w:rsidRDefault="00F92E13" w:rsidP="003605A6">
      <w:pPr>
        <w:spacing w:after="120" w:line="380" w:lineRule="exact"/>
        <w:jc w:val="center"/>
        <w:outlineLvl w:val="0"/>
        <w:rPr>
          <w:rFonts w:ascii="Bookman Old Style" w:hAnsi="Bookman Old Style"/>
        </w:rPr>
      </w:pPr>
      <w:r>
        <w:rPr>
          <w:rFonts w:ascii="Bookman Old Style" w:hAnsi="Bookman Old Style"/>
        </w:rPr>
        <w:t>PEMBINAAN</w:t>
      </w:r>
    </w:p>
    <w:p w:rsidR="007B305D" w:rsidRPr="00F92E13" w:rsidRDefault="00FB7643" w:rsidP="003605A6">
      <w:pPr>
        <w:spacing w:line="38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3605A6">
      <w:pPr>
        <w:pStyle w:val="ListParagraph"/>
        <w:numPr>
          <w:ilvl w:val="0"/>
          <w:numId w:val="22"/>
        </w:numPr>
        <w:spacing w:after="120" w:line="38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 xml:space="preserve">Pembinaan terhadap pelaksanaan Peraturan Gubernur di </w:t>
      </w:r>
      <w:r w:rsidR="008B269A">
        <w:rPr>
          <w:rFonts w:ascii="Bookman Old Style" w:hAnsi="Bookman Old Style" w:cs="Arial"/>
          <w:bCs/>
          <w:sz w:val="24"/>
          <w:szCs w:val="24"/>
        </w:rPr>
        <w:t>Daerah</w:t>
      </w:r>
      <w:r w:rsidR="00882A24">
        <w:rPr>
          <w:rFonts w:ascii="Bookman Old Style" w:hAnsi="Bookman Old Style" w:cs="Arial"/>
          <w:bCs/>
          <w:sz w:val="24"/>
          <w:szCs w:val="24"/>
        </w:rPr>
        <w:t xml:space="preserve"> dilaksanakan oleh Kepala Dinas</w:t>
      </w:r>
      <w:r w:rsidRPr="00DA2672">
        <w:rPr>
          <w:rFonts w:ascii="Bookman Old Style" w:hAnsi="Bookman Old Style" w:cs="Arial"/>
          <w:bCs/>
          <w:sz w:val="24"/>
          <w:szCs w:val="24"/>
        </w:rPr>
        <w:t>.</w:t>
      </w:r>
    </w:p>
    <w:p w:rsidR="007B305D" w:rsidRPr="008B66B7" w:rsidRDefault="00F92E13" w:rsidP="003605A6">
      <w:pPr>
        <w:pStyle w:val="ListParagraph"/>
        <w:numPr>
          <w:ilvl w:val="0"/>
          <w:numId w:val="22"/>
        </w:numPr>
        <w:spacing w:after="120" w:line="380" w:lineRule="exact"/>
        <w:ind w:left="426" w:hanging="426"/>
        <w:jc w:val="both"/>
        <w:rPr>
          <w:rFonts w:ascii="Bookman Old Style" w:hAnsi="Bookman Old Style"/>
        </w:rPr>
      </w:pPr>
      <w:r w:rsidRPr="00DA2672">
        <w:rPr>
          <w:rFonts w:ascii="Bookman Old Style" w:hAnsi="Bookman Old Style" w:cs="Arial"/>
          <w:bCs/>
          <w:sz w:val="24"/>
          <w:szCs w:val="24"/>
        </w:rPr>
        <w:lastRenderedPageBreak/>
        <w:t xml:space="preserve">Pembinaan sebagaimana dimaksud pada ayat </w:t>
      </w:r>
      <w:r w:rsidR="00503810">
        <w:rPr>
          <w:rFonts w:ascii="Bookman Old Style" w:hAnsi="Bookman Old Style" w:cs="Arial"/>
          <w:bCs/>
          <w:sz w:val="24"/>
          <w:szCs w:val="24"/>
        </w:rPr>
        <w:t>(1), di Perangkat Daerah</w:t>
      </w:r>
      <w:r w:rsidRPr="00DA2672">
        <w:rPr>
          <w:rFonts w:ascii="Bookman Old Style" w:hAnsi="Bookman Old Style" w:cs="Arial"/>
          <w:bCs/>
          <w:sz w:val="24"/>
          <w:szCs w:val="24"/>
        </w:rPr>
        <w:t>/Unit Kerja dilaksanakan oleh pencipta arsip melalui Kepala Unit Kearsipan.</w:t>
      </w:r>
    </w:p>
    <w:p w:rsidR="008B66B7" w:rsidRPr="001F5369" w:rsidRDefault="008B66B7" w:rsidP="003605A6">
      <w:pPr>
        <w:pStyle w:val="ListParagraph"/>
        <w:spacing w:after="120" w:line="380" w:lineRule="exact"/>
        <w:ind w:left="426"/>
        <w:jc w:val="both"/>
        <w:rPr>
          <w:rFonts w:ascii="Bookman Old Style" w:hAnsi="Bookman Old Style"/>
        </w:rPr>
      </w:pPr>
    </w:p>
    <w:p w:rsidR="00216029" w:rsidRDefault="00F92E13" w:rsidP="003605A6">
      <w:pPr>
        <w:spacing w:line="380" w:lineRule="exact"/>
        <w:jc w:val="center"/>
        <w:outlineLvl w:val="0"/>
        <w:rPr>
          <w:rFonts w:ascii="Bookman Old Style" w:hAnsi="Bookman Old Style"/>
        </w:rPr>
      </w:pPr>
      <w:r>
        <w:rPr>
          <w:rFonts w:ascii="Bookman Old Style" w:hAnsi="Bookman Old Style"/>
        </w:rPr>
        <w:t>BAB V</w:t>
      </w:r>
    </w:p>
    <w:p w:rsidR="00F92E13" w:rsidRPr="001F5369" w:rsidRDefault="00F92E13" w:rsidP="003605A6">
      <w:pPr>
        <w:spacing w:line="38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3605A6">
      <w:pPr>
        <w:spacing w:line="38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3605A6">
      <w:pPr>
        <w:spacing w:after="120" w:line="38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 </w:t>
      </w:r>
      <w:r w:rsidR="008B269A">
        <w:rPr>
          <w:rFonts w:ascii="Bookman Old Style" w:hAnsi="Bookman Old Style"/>
        </w:rPr>
        <w:t xml:space="preserve">mulai </w:t>
      </w:r>
      <w:r w:rsidR="00503810">
        <w:rPr>
          <w:rFonts w:ascii="Bookman Old Style" w:hAnsi="Bookman Old Style"/>
          <w:lang w:val="id-ID"/>
        </w:rPr>
        <w:t xml:space="preserve">berlaku </w:t>
      </w:r>
      <w:r w:rsidR="00503810">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3605A6">
      <w:pPr>
        <w:spacing w:line="38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9C1641">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624D38" w:rsidRPr="001F5369" w:rsidRDefault="00563BEA" w:rsidP="00F8114E">
      <w:pPr>
        <w:ind w:left="4962"/>
        <w:jc w:val="center"/>
        <w:rPr>
          <w:rFonts w:ascii="Bookman Old Style" w:hAnsi="Bookman Old Style" w:cs="Tahoma"/>
        </w:rPr>
      </w:pPr>
      <w:r>
        <w:rPr>
          <w:rFonts w:ascii="Bookman Old Style" w:hAnsi="Bookman Old Style" w:cs="Tahoma"/>
        </w:rPr>
        <w:t xml:space="preserve">Pj. </w:t>
      </w:r>
      <w:r w:rsidR="00C5698B" w:rsidRPr="001F5369">
        <w:rPr>
          <w:rFonts w:ascii="Bookman Old Style" w:hAnsi="Bookman Old Style" w:cs="Tahoma"/>
        </w:rPr>
        <w:t>GUBERNUR BANTEN,</w:t>
      </w:r>
    </w:p>
    <w:p w:rsidR="0057426F" w:rsidRDefault="0057426F" w:rsidP="00203208">
      <w:pPr>
        <w:rPr>
          <w:rFonts w:ascii="Bookman Old Style" w:hAnsi="Bookman Old Style" w:cs="Tahoma"/>
        </w:rPr>
      </w:pPr>
    </w:p>
    <w:p w:rsidR="00F4001A" w:rsidRPr="001F5369" w:rsidRDefault="00203208" w:rsidP="00203208">
      <w:pPr>
        <w:ind w:left="4962"/>
        <w:jc w:val="center"/>
        <w:rPr>
          <w:rFonts w:ascii="Bookman Old Style" w:hAnsi="Bookman Old Style" w:cs="Tahoma"/>
        </w:rPr>
      </w:pPr>
      <w:r>
        <w:rPr>
          <w:rFonts w:ascii="Bookman Old Style" w:hAnsi="Bookman Old Style" w:cs="Tahoma"/>
        </w:rPr>
        <w:t>ttd</w:t>
      </w:r>
    </w:p>
    <w:p w:rsidR="00216029" w:rsidRPr="001F5369" w:rsidRDefault="00216029" w:rsidP="00F8114E">
      <w:pPr>
        <w:ind w:left="4962"/>
        <w:jc w:val="center"/>
        <w:rPr>
          <w:rFonts w:ascii="Bookman Old Style" w:hAnsi="Bookman Old Style" w:cs="Tahoma"/>
        </w:rPr>
      </w:pPr>
    </w:p>
    <w:p w:rsidR="007B305D" w:rsidRPr="001F5369" w:rsidRDefault="00563BEA" w:rsidP="00D31D08">
      <w:pPr>
        <w:ind w:left="4962"/>
        <w:jc w:val="center"/>
        <w:rPr>
          <w:rFonts w:ascii="Bookman Old Style" w:hAnsi="Bookman Old Style" w:cs="Tahoma"/>
        </w:rPr>
      </w:pPr>
      <w:r>
        <w:rPr>
          <w:rFonts w:ascii="Bookman Old Style" w:hAnsi="Bookman Old Style" w:cs="Tahoma"/>
        </w:rPr>
        <w:t>NATA IRAWAN</w:t>
      </w: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9C1641">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F4001A" w:rsidRDefault="000C0678" w:rsidP="00203208">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F4001A" w:rsidRDefault="00F4001A" w:rsidP="00C23CF4">
      <w:pPr>
        <w:ind w:right="5438"/>
        <w:jc w:val="center"/>
        <w:rPr>
          <w:rFonts w:ascii="Bookman Old Style" w:hAnsi="Bookman Old Style" w:cs="Tahoma"/>
        </w:rPr>
      </w:pPr>
    </w:p>
    <w:p w:rsidR="00F4001A" w:rsidRPr="001F5369" w:rsidRDefault="00203208" w:rsidP="00C23CF4">
      <w:pPr>
        <w:ind w:right="5438"/>
        <w:jc w:val="center"/>
        <w:rPr>
          <w:rFonts w:ascii="Bookman Old Style" w:hAnsi="Bookman Old Style" w:cs="Tahoma"/>
        </w:rPr>
      </w:pPr>
      <w:r>
        <w:rPr>
          <w:rFonts w:ascii="Bookman Old Style" w:hAnsi="Bookman Old Style" w:cs="Tahoma"/>
        </w:rPr>
        <w:t>ttd</w:t>
      </w:r>
    </w:p>
    <w:p w:rsidR="00D31D08" w:rsidRPr="001F5369" w:rsidRDefault="00D31D08" w:rsidP="00D31D08">
      <w:pPr>
        <w:ind w:right="5438"/>
        <w:jc w:val="center"/>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216029" w:rsidRPr="001F5369" w:rsidRDefault="00216029" w:rsidP="00543EA0">
      <w:pPr>
        <w:jc w:val="center"/>
        <w:rPr>
          <w:rFonts w:ascii="Bookman Old Style" w:hAnsi="Bookman Old Style" w:cs="Tahoma"/>
        </w:rPr>
      </w:pPr>
    </w:p>
    <w:p w:rsidR="00394890" w:rsidRPr="00075253" w:rsidRDefault="000C0678" w:rsidP="00274E26">
      <w:pP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075253">
        <w:rPr>
          <w:rFonts w:ascii="Bookman Old Style" w:hAnsi="Bookman Old Style" w:cs="Tahoma"/>
          <w:lang w:val="id-ID"/>
        </w:rPr>
        <w:t xml:space="preserve"> NOMOR</w:t>
      </w:r>
      <w:r w:rsidR="00203208">
        <w:rPr>
          <w:rFonts w:ascii="Bookman Old Style" w:hAnsi="Bookman Old Style" w:cs="Tahoma"/>
        </w:rPr>
        <w:t xml:space="preserve"> 43</w:t>
      </w:r>
    </w:p>
    <w:p w:rsidR="00313042" w:rsidRDefault="00313042" w:rsidP="00F84932">
      <w:pPr>
        <w:tabs>
          <w:tab w:val="left" w:pos="426"/>
        </w:tabs>
        <w:spacing w:line="280" w:lineRule="exact"/>
        <w:jc w:val="both"/>
        <w:rPr>
          <w:rFonts w:ascii="Bookman Old Style" w:hAnsi="Bookman Old Style" w:cs="Arial"/>
          <w:bCs/>
        </w:rPr>
      </w:pPr>
    </w:p>
    <w:p w:rsidR="00670921" w:rsidRDefault="00670921" w:rsidP="00F84932">
      <w:pPr>
        <w:tabs>
          <w:tab w:val="left" w:pos="426"/>
        </w:tabs>
        <w:spacing w:line="280" w:lineRule="exact"/>
        <w:jc w:val="both"/>
        <w:rPr>
          <w:rFonts w:ascii="Bookman Old Style" w:hAnsi="Bookman Old Style" w:cs="Arial"/>
          <w:bCs/>
        </w:rPr>
      </w:pPr>
    </w:p>
    <w:p w:rsidR="00203208" w:rsidRDefault="00203208" w:rsidP="00F84932">
      <w:pPr>
        <w:tabs>
          <w:tab w:val="left" w:pos="426"/>
        </w:tabs>
        <w:spacing w:line="280" w:lineRule="exact"/>
        <w:jc w:val="both"/>
        <w:rPr>
          <w:rFonts w:ascii="Bookman Old Style" w:hAnsi="Bookman Old Style" w:cs="Arial"/>
          <w:bCs/>
        </w:rPr>
      </w:pPr>
    </w:p>
    <w:p w:rsidR="006F3795" w:rsidRPr="0034563B" w:rsidRDefault="00C04EB6" w:rsidP="006F3795">
      <w:pPr>
        <w:tabs>
          <w:tab w:val="center" w:pos="1985"/>
        </w:tabs>
        <w:rPr>
          <w:rFonts w:ascii="Bookman Old Style" w:hAnsi="Bookman Old Style"/>
        </w:rPr>
      </w:pPr>
      <w:r>
        <w:rPr>
          <w:rFonts w:ascii="Bookman Old Style" w:hAnsi="Bookman Old Style"/>
        </w:rPr>
        <w:tab/>
      </w:r>
      <w:r w:rsidR="006F3795" w:rsidRPr="0034563B">
        <w:rPr>
          <w:rFonts w:ascii="Bookman Old Style" w:hAnsi="Bookman Old Style"/>
        </w:rPr>
        <w:t>Salinan sesuai dengan aslinya</w:t>
      </w:r>
    </w:p>
    <w:p w:rsidR="006F3795" w:rsidRPr="0034563B" w:rsidRDefault="006F3795" w:rsidP="006F3795">
      <w:pPr>
        <w:tabs>
          <w:tab w:val="center" w:pos="1985"/>
        </w:tabs>
        <w:rPr>
          <w:rFonts w:ascii="Bookman Old Style" w:hAnsi="Bookman Old Style"/>
        </w:rPr>
      </w:pPr>
      <w:r>
        <w:rPr>
          <w:rFonts w:ascii="Bookman Old Style" w:hAnsi="Bookman Old Style"/>
        </w:rPr>
        <w:tab/>
      </w:r>
      <w:r w:rsidRPr="0034563B">
        <w:rPr>
          <w:rFonts w:ascii="Bookman Old Style" w:hAnsi="Bookman Old Style"/>
        </w:rPr>
        <w:t>KEPALA BIRO HUKUM</w:t>
      </w:r>
    </w:p>
    <w:p w:rsidR="006F3795" w:rsidRDefault="006F3795" w:rsidP="006F3795">
      <w:pPr>
        <w:tabs>
          <w:tab w:val="center" w:pos="1985"/>
        </w:tabs>
        <w:rPr>
          <w:rFonts w:ascii="Bookman Old Style" w:hAnsi="Bookman Old Style"/>
        </w:rPr>
      </w:pPr>
      <w:r>
        <w:rPr>
          <w:rFonts w:ascii="Bookman Old Style" w:hAnsi="Bookman Old Style"/>
        </w:rPr>
        <w:tab/>
      </w:r>
    </w:p>
    <w:p w:rsidR="006F3795" w:rsidRPr="0034563B" w:rsidRDefault="006F3795" w:rsidP="006F3795">
      <w:pPr>
        <w:tabs>
          <w:tab w:val="center" w:pos="1985"/>
        </w:tabs>
        <w:rPr>
          <w:rFonts w:ascii="Bookman Old Style" w:hAnsi="Bookman Old Style"/>
        </w:rPr>
      </w:pPr>
      <w:r>
        <w:rPr>
          <w:rFonts w:ascii="Bookman Old Style" w:hAnsi="Bookman Old Style"/>
        </w:rPr>
        <w:tab/>
        <w:t>ttd</w:t>
      </w:r>
    </w:p>
    <w:p w:rsidR="006F3795" w:rsidRPr="0034563B" w:rsidRDefault="006F3795" w:rsidP="006F3795">
      <w:pPr>
        <w:tabs>
          <w:tab w:val="center" w:pos="1985"/>
        </w:tabs>
        <w:jc w:val="center"/>
        <w:rPr>
          <w:rFonts w:ascii="Bookman Old Style" w:hAnsi="Bookman Old Style"/>
        </w:rPr>
      </w:pPr>
    </w:p>
    <w:p w:rsidR="006F3795" w:rsidRPr="0034563B" w:rsidRDefault="006F3795" w:rsidP="006F3795">
      <w:pPr>
        <w:tabs>
          <w:tab w:val="center" w:pos="1985"/>
        </w:tabs>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6F3795" w:rsidRPr="0034563B" w:rsidRDefault="006F3795" w:rsidP="006F3795">
      <w:pPr>
        <w:tabs>
          <w:tab w:val="center" w:pos="1985"/>
        </w:tabs>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6F3795" w:rsidRDefault="006F3795" w:rsidP="006F3795">
      <w:pPr>
        <w:tabs>
          <w:tab w:val="center" w:pos="1985"/>
        </w:tabs>
        <w:jc w:val="both"/>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D41A89" w:rsidRPr="002D1B07" w:rsidRDefault="00D41A89" w:rsidP="007356A4">
      <w:pPr>
        <w:rPr>
          <w:rFonts w:ascii="Bookman Old Style" w:hAnsi="Bookman Old Style"/>
          <w:bCs/>
        </w:rPr>
      </w:pPr>
    </w:p>
    <w:sectPr w:rsidR="00D41A89" w:rsidRPr="002D1B07"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8DC" w:rsidRDefault="005B28DC">
      <w:r>
        <w:separator/>
      </w:r>
    </w:p>
  </w:endnote>
  <w:endnote w:type="continuationSeparator" w:id="1">
    <w:p w:rsidR="005B28DC" w:rsidRDefault="005B28DC">
      <w:r>
        <w:continuationSeparator/>
      </w:r>
    </w:p>
  </w:endnote>
</w:endnotes>
</file>

<file path=word/fontTable.xml><?xml version="1.0" encoding="utf-8"?>
<w:fonts xmlns:r="http://schemas.openxmlformats.org/officeDocument/2006/relationships" xmlns:w="http://schemas.openxmlformats.org/wordprocessingml/2006/main">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A064AD" w:rsidRDefault="009A4CD5" w:rsidP="00B05B3F">
    <w:pPr>
      <w:pStyle w:val="Footer"/>
      <w:framePr w:wrap="around" w:vAnchor="text" w:hAnchor="margin" w:xAlign="center" w:y="1"/>
      <w:rPr>
        <w:rStyle w:val="PageNumber"/>
      </w:rPr>
    </w:pPr>
    <w:r w:rsidRPr="00A064AD">
      <w:rPr>
        <w:rStyle w:val="PageNumber"/>
      </w:rPr>
      <w:fldChar w:fldCharType="begin"/>
    </w:r>
    <w:r w:rsidR="00394890" w:rsidRPr="00A064AD">
      <w:rPr>
        <w:rStyle w:val="PageNumber"/>
      </w:rPr>
      <w:instrText xml:space="preserve">PAGE  </w:instrText>
    </w:r>
    <w:r w:rsidRPr="00A064AD">
      <w:rPr>
        <w:rStyle w:val="PageNumber"/>
      </w:rPr>
      <w:fldChar w:fldCharType="separate"/>
    </w:r>
    <w:r w:rsidR="00C04EB6">
      <w:rPr>
        <w:rStyle w:val="PageNumber"/>
        <w:noProof/>
      </w:rPr>
      <w:t>- 6 -</w:t>
    </w:r>
    <w:r w:rsidRPr="00A064AD">
      <w:rPr>
        <w:rStyle w:val="PageNumber"/>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DC0289" w:rsidRDefault="009A4CD5" w:rsidP="00B05B3F">
    <w:pPr>
      <w:pStyle w:val="Footer"/>
      <w:jc w:val="center"/>
      <w:rPr>
        <w:rFonts w:ascii="Bookman Old Style" w:hAnsi="Bookman Old Style"/>
      </w:rPr>
    </w:pPr>
    <w:r w:rsidRPr="00DC0289">
      <w:rPr>
        <w:rStyle w:val="PageNumber"/>
        <w:rFonts w:ascii="Bookman Old Style" w:hAnsi="Bookman Old Style"/>
      </w:rPr>
      <w:fldChar w:fldCharType="begin"/>
    </w:r>
    <w:r w:rsidR="00394890" w:rsidRPr="00DC0289">
      <w:rPr>
        <w:rStyle w:val="PageNumber"/>
        <w:rFonts w:ascii="Bookman Old Style" w:hAnsi="Bookman Old Style"/>
      </w:rPr>
      <w:instrText xml:space="preserve"> PAGE </w:instrText>
    </w:r>
    <w:r w:rsidRPr="00DC0289">
      <w:rPr>
        <w:rStyle w:val="PageNumber"/>
        <w:rFonts w:ascii="Bookman Old Style" w:hAnsi="Bookman Old Style"/>
      </w:rPr>
      <w:fldChar w:fldCharType="separate"/>
    </w:r>
    <w:r w:rsidR="00C04EB6">
      <w:rPr>
        <w:rStyle w:val="PageNumber"/>
        <w:rFonts w:ascii="Bookman Old Style" w:hAnsi="Bookman Old Style"/>
        <w:noProof/>
      </w:rPr>
      <w:t>- 7 -</w:t>
    </w:r>
    <w:r w:rsidRPr="00DC0289">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8DC" w:rsidRDefault="005B28DC">
      <w:r>
        <w:separator/>
      </w:r>
    </w:p>
  </w:footnote>
  <w:footnote w:type="continuationSeparator" w:id="1">
    <w:p w:rsidR="005B28DC" w:rsidRDefault="005B28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
      </v:shape>
    </w:pict>
  </w:numPicBullet>
  <w:abstractNum w:abstractNumId="0">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7F14DD4"/>
    <w:multiLevelType w:val="hybridMultilevel"/>
    <w:tmpl w:val="D22C5EB0"/>
    <w:lvl w:ilvl="0" w:tplc="F3CC7214">
      <w:start w:val="1"/>
      <w:numFmt w:val="decimal"/>
      <w:lvlText w:val="%1."/>
      <w:lvlJc w:val="left"/>
      <w:pPr>
        <w:ind w:left="2563" w:hanging="360"/>
      </w:pPr>
      <w:rPr>
        <w:rFonts w:ascii="Bookman Old Style" w:eastAsiaTheme="minorEastAsia" w:hAnsi="Bookman Old Style" w:cs="Times New Roman"/>
      </w:rPr>
    </w:lvl>
    <w:lvl w:ilvl="1" w:tplc="04090019" w:tentative="1">
      <w:start w:val="1"/>
      <w:numFmt w:val="lowerLetter"/>
      <w:lvlText w:val="%2."/>
      <w:lvlJc w:val="left"/>
      <w:pPr>
        <w:ind w:left="3283" w:hanging="360"/>
      </w:pPr>
    </w:lvl>
    <w:lvl w:ilvl="2" w:tplc="0409001B">
      <w:start w:val="1"/>
      <w:numFmt w:val="lowerRoman"/>
      <w:lvlText w:val="%3."/>
      <w:lvlJc w:val="right"/>
      <w:pPr>
        <w:ind w:left="4003" w:hanging="180"/>
      </w:pPr>
    </w:lvl>
    <w:lvl w:ilvl="3" w:tplc="0409000F">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3">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5">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7">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0">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12">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20">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5"/>
  </w:num>
  <w:num w:numId="2">
    <w:abstractNumId w:val="14"/>
  </w:num>
  <w:num w:numId="3">
    <w:abstractNumId w:val="1"/>
  </w:num>
  <w:num w:numId="4">
    <w:abstractNumId w:val="11"/>
  </w:num>
  <w:num w:numId="5">
    <w:abstractNumId w:val="22"/>
  </w:num>
  <w:num w:numId="6">
    <w:abstractNumId w:val="13"/>
  </w:num>
  <w:num w:numId="7">
    <w:abstractNumId w:val="15"/>
  </w:num>
  <w:num w:numId="8">
    <w:abstractNumId w:val="19"/>
  </w:num>
  <w:num w:numId="9">
    <w:abstractNumId w:val="16"/>
  </w:num>
  <w:num w:numId="10">
    <w:abstractNumId w:val="18"/>
  </w:num>
  <w:num w:numId="11">
    <w:abstractNumId w:val="20"/>
  </w:num>
  <w:num w:numId="12">
    <w:abstractNumId w:val="8"/>
  </w:num>
  <w:num w:numId="13">
    <w:abstractNumId w:val="7"/>
  </w:num>
  <w:num w:numId="14">
    <w:abstractNumId w:val="21"/>
  </w:num>
  <w:num w:numId="15">
    <w:abstractNumId w:val="3"/>
  </w:num>
  <w:num w:numId="16">
    <w:abstractNumId w:val="10"/>
  </w:num>
  <w:num w:numId="17">
    <w:abstractNumId w:val="12"/>
  </w:num>
  <w:num w:numId="18">
    <w:abstractNumId w:val="9"/>
  </w:num>
  <w:num w:numId="19">
    <w:abstractNumId w:val="0"/>
  </w:num>
  <w:num w:numId="20">
    <w:abstractNumId w:val="4"/>
  </w:num>
  <w:num w:numId="21">
    <w:abstractNumId w:val="17"/>
  </w:num>
  <w:num w:numId="22">
    <w:abstractNumId w:val="6"/>
  </w:num>
  <w:num w:numId="23">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CD26A7"/>
    <w:rsid w:val="0000062A"/>
    <w:rsid w:val="00000953"/>
    <w:rsid w:val="000009F1"/>
    <w:rsid w:val="00002BCA"/>
    <w:rsid w:val="00002F59"/>
    <w:rsid w:val="00003C38"/>
    <w:rsid w:val="00006A29"/>
    <w:rsid w:val="00010B2B"/>
    <w:rsid w:val="000152AE"/>
    <w:rsid w:val="000160A6"/>
    <w:rsid w:val="00017DD7"/>
    <w:rsid w:val="0002195C"/>
    <w:rsid w:val="00027715"/>
    <w:rsid w:val="0003233D"/>
    <w:rsid w:val="000327E9"/>
    <w:rsid w:val="00032B3C"/>
    <w:rsid w:val="000354ED"/>
    <w:rsid w:val="0003634C"/>
    <w:rsid w:val="00036ACA"/>
    <w:rsid w:val="0004031A"/>
    <w:rsid w:val="00043109"/>
    <w:rsid w:val="00043813"/>
    <w:rsid w:val="00045701"/>
    <w:rsid w:val="00046C61"/>
    <w:rsid w:val="00047CE3"/>
    <w:rsid w:val="000506FF"/>
    <w:rsid w:val="000523C1"/>
    <w:rsid w:val="000568A9"/>
    <w:rsid w:val="00056B17"/>
    <w:rsid w:val="00056B5C"/>
    <w:rsid w:val="00062BDF"/>
    <w:rsid w:val="00064ED4"/>
    <w:rsid w:val="0007033A"/>
    <w:rsid w:val="000707EB"/>
    <w:rsid w:val="000723FF"/>
    <w:rsid w:val="00075253"/>
    <w:rsid w:val="00076A9A"/>
    <w:rsid w:val="00082FE9"/>
    <w:rsid w:val="000836D9"/>
    <w:rsid w:val="00093A79"/>
    <w:rsid w:val="000A1C72"/>
    <w:rsid w:val="000A47D8"/>
    <w:rsid w:val="000A53F3"/>
    <w:rsid w:val="000A5523"/>
    <w:rsid w:val="000A5E59"/>
    <w:rsid w:val="000A6D05"/>
    <w:rsid w:val="000C0678"/>
    <w:rsid w:val="000C0B91"/>
    <w:rsid w:val="000C21A1"/>
    <w:rsid w:val="000C22C9"/>
    <w:rsid w:val="000C272C"/>
    <w:rsid w:val="000C3149"/>
    <w:rsid w:val="000C5E57"/>
    <w:rsid w:val="000C6E64"/>
    <w:rsid w:val="000D4713"/>
    <w:rsid w:val="000E0920"/>
    <w:rsid w:val="000E71AF"/>
    <w:rsid w:val="000E7C44"/>
    <w:rsid w:val="000F1E6F"/>
    <w:rsid w:val="0010114B"/>
    <w:rsid w:val="00101375"/>
    <w:rsid w:val="00102977"/>
    <w:rsid w:val="00103748"/>
    <w:rsid w:val="00103980"/>
    <w:rsid w:val="00104128"/>
    <w:rsid w:val="001059E5"/>
    <w:rsid w:val="00106F49"/>
    <w:rsid w:val="00110E6B"/>
    <w:rsid w:val="001146DC"/>
    <w:rsid w:val="001215D5"/>
    <w:rsid w:val="00122E3C"/>
    <w:rsid w:val="00126754"/>
    <w:rsid w:val="00127E1A"/>
    <w:rsid w:val="00135936"/>
    <w:rsid w:val="0013696B"/>
    <w:rsid w:val="0014048C"/>
    <w:rsid w:val="00140E70"/>
    <w:rsid w:val="001412AA"/>
    <w:rsid w:val="0014293A"/>
    <w:rsid w:val="00143C41"/>
    <w:rsid w:val="00145420"/>
    <w:rsid w:val="0014647E"/>
    <w:rsid w:val="001464CA"/>
    <w:rsid w:val="00146C10"/>
    <w:rsid w:val="00147113"/>
    <w:rsid w:val="00150910"/>
    <w:rsid w:val="00150DCE"/>
    <w:rsid w:val="00154308"/>
    <w:rsid w:val="00157526"/>
    <w:rsid w:val="00160E62"/>
    <w:rsid w:val="00162426"/>
    <w:rsid w:val="00165223"/>
    <w:rsid w:val="00166978"/>
    <w:rsid w:val="001670DC"/>
    <w:rsid w:val="00174750"/>
    <w:rsid w:val="00174CC8"/>
    <w:rsid w:val="00174D53"/>
    <w:rsid w:val="00180FC2"/>
    <w:rsid w:val="00184BE4"/>
    <w:rsid w:val="001850D8"/>
    <w:rsid w:val="00185F3F"/>
    <w:rsid w:val="001863E4"/>
    <w:rsid w:val="0018641C"/>
    <w:rsid w:val="00187C95"/>
    <w:rsid w:val="00192908"/>
    <w:rsid w:val="00194195"/>
    <w:rsid w:val="00194DB2"/>
    <w:rsid w:val="001977ED"/>
    <w:rsid w:val="001A1045"/>
    <w:rsid w:val="001A1231"/>
    <w:rsid w:val="001A2F0A"/>
    <w:rsid w:val="001A6D57"/>
    <w:rsid w:val="001B0374"/>
    <w:rsid w:val="001B3D67"/>
    <w:rsid w:val="001B3FDE"/>
    <w:rsid w:val="001B515F"/>
    <w:rsid w:val="001B58C4"/>
    <w:rsid w:val="001B6F43"/>
    <w:rsid w:val="001C1CE2"/>
    <w:rsid w:val="001C23DE"/>
    <w:rsid w:val="001C3B5E"/>
    <w:rsid w:val="001C4330"/>
    <w:rsid w:val="001C4CB9"/>
    <w:rsid w:val="001C76B4"/>
    <w:rsid w:val="001D4A26"/>
    <w:rsid w:val="001D70B1"/>
    <w:rsid w:val="001E1513"/>
    <w:rsid w:val="001E37DD"/>
    <w:rsid w:val="001E3CCE"/>
    <w:rsid w:val="001E4A37"/>
    <w:rsid w:val="001E6230"/>
    <w:rsid w:val="001E664D"/>
    <w:rsid w:val="001F0C4E"/>
    <w:rsid w:val="001F43CE"/>
    <w:rsid w:val="001F4900"/>
    <w:rsid w:val="001F5133"/>
    <w:rsid w:val="001F5369"/>
    <w:rsid w:val="001F6698"/>
    <w:rsid w:val="00201F5A"/>
    <w:rsid w:val="002027FE"/>
    <w:rsid w:val="002028FD"/>
    <w:rsid w:val="00203208"/>
    <w:rsid w:val="002037BB"/>
    <w:rsid w:val="00216029"/>
    <w:rsid w:val="00216E43"/>
    <w:rsid w:val="00222730"/>
    <w:rsid w:val="002227E2"/>
    <w:rsid w:val="0022347B"/>
    <w:rsid w:val="002252DB"/>
    <w:rsid w:val="00227508"/>
    <w:rsid w:val="00227E75"/>
    <w:rsid w:val="00237D18"/>
    <w:rsid w:val="002434AA"/>
    <w:rsid w:val="00243AA8"/>
    <w:rsid w:val="002476FB"/>
    <w:rsid w:val="00252DE7"/>
    <w:rsid w:val="00252F5F"/>
    <w:rsid w:val="002533AF"/>
    <w:rsid w:val="00260012"/>
    <w:rsid w:val="00261EBD"/>
    <w:rsid w:val="002625BB"/>
    <w:rsid w:val="00263B2C"/>
    <w:rsid w:val="002648B5"/>
    <w:rsid w:val="00264C8F"/>
    <w:rsid w:val="00267DF5"/>
    <w:rsid w:val="00271528"/>
    <w:rsid w:val="00274E26"/>
    <w:rsid w:val="00275FE7"/>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476C"/>
    <w:rsid w:val="002A4D2B"/>
    <w:rsid w:val="002A6C68"/>
    <w:rsid w:val="002B0925"/>
    <w:rsid w:val="002B195C"/>
    <w:rsid w:val="002B2A58"/>
    <w:rsid w:val="002B49EE"/>
    <w:rsid w:val="002B4B2A"/>
    <w:rsid w:val="002B5107"/>
    <w:rsid w:val="002B7AFA"/>
    <w:rsid w:val="002C172F"/>
    <w:rsid w:val="002C2EAD"/>
    <w:rsid w:val="002C3A65"/>
    <w:rsid w:val="002C4101"/>
    <w:rsid w:val="002C4BBB"/>
    <w:rsid w:val="002C5E0B"/>
    <w:rsid w:val="002C6D6A"/>
    <w:rsid w:val="002D1B07"/>
    <w:rsid w:val="002D383C"/>
    <w:rsid w:val="002D39B4"/>
    <w:rsid w:val="002D3D60"/>
    <w:rsid w:val="002D5FC7"/>
    <w:rsid w:val="002E0568"/>
    <w:rsid w:val="002E0736"/>
    <w:rsid w:val="002E1BD7"/>
    <w:rsid w:val="002E2469"/>
    <w:rsid w:val="002E4DC9"/>
    <w:rsid w:val="002E65D2"/>
    <w:rsid w:val="002E7B1B"/>
    <w:rsid w:val="002F0569"/>
    <w:rsid w:val="002F1A95"/>
    <w:rsid w:val="002F21AB"/>
    <w:rsid w:val="002F3EFE"/>
    <w:rsid w:val="002F50C3"/>
    <w:rsid w:val="002F5B67"/>
    <w:rsid w:val="002F6E08"/>
    <w:rsid w:val="00300AF0"/>
    <w:rsid w:val="00302BEB"/>
    <w:rsid w:val="003045D9"/>
    <w:rsid w:val="0030506B"/>
    <w:rsid w:val="003056D7"/>
    <w:rsid w:val="00310D66"/>
    <w:rsid w:val="0031240A"/>
    <w:rsid w:val="00313042"/>
    <w:rsid w:val="003135D8"/>
    <w:rsid w:val="003138DE"/>
    <w:rsid w:val="00315885"/>
    <w:rsid w:val="00316B29"/>
    <w:rsid w:val="00320169"/>
    <w:rsid w:val="00325FD4"/>
    <w:rsid w:val="003268BF"/>
    <w:rsid w:val="003268D1"/>
    <w:rsid w:val="003314CA"/>
    <w:rsid w:val="0033186C"/>
    <w:rsid w:val="00332C2D"/>
    <w:rsid w:val="0033433A"/>
    <w:rsid w:val="00334C60"/>
    <w:rsid w:val="00342F22"/>
    <w:rsid w:val="003453CC"/>
    <w:rsid w:val="00345AF2"/>
    <w:rsid w:val="003540C7"/>
    <w:rsid w:val="00354EC7"/>
    <w:rsid w:val="003550DA"/>
    <w:rsid w:val="00357FB4"/>
    <w:rsid w:val="003605A6"/>
    <w:rsid w:val="00361C8F"/>
    <w:rsid w:val="00362733"/>
    <w:rsid w:val="00362B95"/>
    <w:rsid w:val="00364C51"/>
    <w:rsid w:val="00367A87"/>
    <w:rsid w:val="003702B0"/>
    <w:rsid w:val="00370F6F"/>
    <w:rsid w:val="003736F2"/>
    <w:rsid w:val="0037461C"/>
    <w:rsid w:val="00374F25"/>
    <w:rsid w:val="00376674"/>
    <w:rsid w:val="00377A9B"/>
    <w:rsid w:val="003814CE"/>
    <w:rsid w:val="00381575"/>
    <w:rsid w:val="003815AD"/>
    <w:rsid w:val="003821E2"/>
    <w:rsid w:val="0038470F"/>
    <w:rsid w:val="00384A02"/>
    <w:rsid w:val="00385CC5"/>
    <w:rsid w:val="00386ACB"/>
    <w:rsid w:val="0039009A"/>
    <w:rsid w:val="00394890"/>
    <w:rsid w:val="00397EF1"/>
    <w:rsid w:val="003A0F67"/>
    <w:rsid w:val="003A282F"/>
    <w:rsid w:val="003A4369"/>
    <w:rsid w:val="003A5105"/>
    <w:rsid w:val="003A5DEB"/>
    <w:rsid w:val="003A6831"/>
    <w:rsid w:val="003A6BAA"/>
    <w:rsid w:val="003A7A89"/>
    <w:rsid w:val="003B1265"/>
    <w:rsid w:val="003B323B"/>
    <w:rsid w:val="003B5FF4"/>
    <w:rsid w:val="003B6BEC"/>
    <w:rsid w:val="003C2275"/>
    <w:rsid w:val="003C7566"/>
    <w:rsid w:val="003C7B07"/>
    <w:rsid w:val="003D08F7"/>
    <w:rsid w:val="003D10DC"/>
    <w:rsid w:val="003D32AD"/>
    <w:rsid w:val="003D3436"/>
    <w:rsid w:val="003D3A67"/>
    <w:rsid w:val="003D5F41"/>
    <w:rsid w:val="003D7085"/>
    <w:rsid w:val="003D7F0A"/>
    <w:rsid w:val="003E1201"/>
    <w:rsid w:val="003E1A8F"/>
    <w:rsid w:val="003E22D0"/>
    <w:rsid w:val="003E41E8"/>
    <w:rsid w:val="003E41F0"/>
    <w:rsid w:val="003E424E"/>
    <w:rsid w:val="003E673E"/>
    <w:rsid w:val="003E70FE"/>
    <w:rsid w:val="003F0B8A"/>
    <w:rsid w:val="003F1A50"/>
    <w:rsid w:val="003F1AA1"/>
    <w:rsid w:val="003F533E"/>
    <w:rsid w:val="003F5807"/>
    <w:rsid w:val="003F5F86"/>
    <w:rsid w:val="00400BCA"/>
    <w:rsid w:val="0040232A"/>
    <w:rsid w:val="0040387C"/>
    <w:rsid w:val="00404F98"/>
    <w:rsid w:val="00406DBE"/>
    <w:rsid w:val="004077C4"/>
    <w:rsid w:val="004102C1"/>
    <w:rsid w:val="004105D4"/>
    <w:rsid w:val="00416F1B"/>
    <w:rsid w:val="004212A2"/>
    <w:rsid w:val="00422729"/>
    <w:rsid w:val="0042316A"/>
    <w:rsid w:val="0042456A"/>
    <w:rsid w:val="004325AF"/>
    <w:rsid w:val="00432E8A"/>
    <w:rsid w:val="00433E1A"/>
    <w:rsid w:val="00434B7A"/>
    <w:rsid w:val="00436A13"/>
    <w:rsid w:val="00443611"/>
    <w:rsid w:val="0044432E"/>
    <w:rsid w:val="00444EF9"/>
    <w:rsid w:val="0044717E"/>
    <w:rsid w:val="0045285B"/>
    <w:rsid w:val="0045297F"/>
    <w:rsid w:val="00453280"/>
    <w:rsid w:val="00454ACB"/>
    <w:rsid w:val="004623AA"/>
    <w:rsid w:val="004625B9"/>
    <w:rsid w:val="00462AE6"/>
    <w:rsid w:val="004734F2"/>
    <w:rsid w:val="0047658D"/>
    <w:rsid w:val="0047700B"/>
    <w:rsid w:val="00477764"/>
    <w:rsid w:val="00482199"/>
    <w:rsid w:val="004864BE"/>
    <w:rsid w:val="004866CB"/>
    <w:rsid w:val="00487ACE"/>
    <w:rsid w:val="00490183"/>
    <w:rsid w:val="00490751"/>
    <w:rsid w:val="00491891"/>
    <w:rsid w:val="0049545F"/>
    <w:rsid w:val="00496219"/>
    <w:rsid w:val="004975F9"/>
    <w:rsid w:val="00497A6D"/>
    <w:rsid w:val="004A306A"/>
    <w:rsid w:val="004A35F2"/>
    <w:rsid w:val="004A38BB"/>
    <w:rsid w:val="004A5D13"/>
    <w:rsid w:val="004A7583"/>
    <w:rsid w:val="004B2E03"/>
    <w:rsid w:val="004B7E54"/>
    <w:rsid w:val="004C14E7"/>
    <w:rsid w:val="004C180C"/>
    <w:rsid w:val="004C33AB"/>
    <w:rsid w:val="004C43AD"/>
    <w:rsid w:val="004C4C8E"/>
    <w:rsid w:val="004C6D67"/>
    <w:rsid w:val="004C7208"/>
    <w:rsid w:val="004D0B87"/>
    <w:rsid w:val="004D26B2"/>
    <w:rsid w:val="004D29C3"/>
    <w:rsid w:val="004D2A43"/>
    <w:rsid w:val="004D2F8B"/>
    <w:rsid w:val="004D4384"/>
    <w:rsid w:val="004D6031"/>
    <w:rsid w:val="004D6BC9"/>
    <w:rsid w:val="004D7953"/>
    <w:rsid w:val="004E0634"/>
    <w:rsid w:val="004E0AE0"/>
    <w:rsid w:val="004E2A5A"/>
    <w:rsid w:val="004E3678"/>
    <w:rsid w:val="004E389E"/>
    <w:rsid w:val="004E3A68"/>
    <w:rsid w:val="004E7AE7"/>
    <w:rsid w:val="004F2877"/>
    <w:rsid w:val="004F4E14"/>
    <w:rsid w:val="004F58A6"/>
    <w:rsid w:val="004F5E45"/>
    <w:rsid w:val="00500CB2"/>
    <w:rsid w:val="00500DC1"/>
    <w:rsid w:val="00503810"/>
    <w:rsid w:val="00503E6A"/>
    <w:rsid w:val="00505B94"/>
    <w:rsid w:val="0051362A"/>
    <w:rsid w:val="00520CF9"/>
    <w:rsid w:val="00522857"/>
    <w:rsid w:val="00522A6C"/>
    <w:rsid w:val="00531E10"/>
    <w:rsid w:val="005332D9"/>
    <w:rsid w:val="00536AA9"/>
    <w:rsid w:val="00536B70"/>
    <w:rsid w:val="005416B7"/>
    <w:rsid w:val="00543478"/>
    <w:rsid w:val="00543EA0"/>
    <w:rsid w:val="005477F6"/>
    <w:rsid w:val="00550736"/>
    <w:rsid w:val="00551BDE"/>
    <w:rsid w:val="00552E27"/>
    <w:rsid w:val="00553879"/>
    <w:rsid w:val="005550FF"/>
    <w:rsid w:val="00560A75"/>
    <w:rsid w:val="00560FF7"/>
    <w:rsid w:val="00561D5E"/>
    <w:rsid w:val="005623ED"/>
    <w:rsid w:val="005635E5"/>
    <w:rsid w:val="00563BEA"/>
    <w:rsid w:val="00564237"/>
    <w:rsid w:val="00564481"/>
    <w:rsid w:val="00565DE2"/>
    <w:rsid w:val="00566A9C"/>
    <w:rsid w:val="0057065A"/>
    <w:rsid w:val="00572B83"/>
    <w:rsid w:val="0057426F"/>
    <w:rsid w:val="00577BF7"/>
    <w:rsid w:val="005820A2"/>
    <w:rsid w:val="00584F6B"/>
    <w:rsid w:val="00584FE6"/>
    <w:rsid w:val="005858C7"/>
    <w:rsid w:val="00586372"/>
    <w:rsid w:val="00586A24"/>
    <w:rsid w:val="00592421"/>
    <w:rsid w:val="00593EB2"/>
    <w:rsid w:val="00594996"/>
    <w:rsid w:val="00595509"/>
    <w:rsid w:val="0059590A"/>
    <w:rsid w:val="00595F29"/>
    <w:rsid w:val="005A5039"/>
    <w:rsid w:val="005A5B7F"/>
    <w:rsid w:val="005A6A67"/>
    <w:rsid w:val="005A765D"/>
    <w:rsid w:val="005B06F1"/>
    <w:rsid w:val="005B0911"/>
    <w:rsid w:val="005B0D22"/>
    <w:rsid w:val="005B1117"/>
    <w:rsid w:val="005B28DC"/>
    <w:rsid w:val="005B6503"/>
    <w:rsid w:val="005C0B05"/>
    <w:rsid w:val="005C0D15"/>
    <w:rsid w:val="005C23AC"/>
    <w:rsid w:val="005C31F3"/>
    <w:rsid w:val="005C345C"/>
    <w:rsid w:val="005C5794"/>
    <w:rsid w:val="005D2C43"/>
    <w:rsid w:val="005D5466"/>
    <w:rsid w:val="005D5AEA"/>
    <w:rsid w:val="005D721B"/>
    <w:rsid w:val="005D758B"/>
    <w:rsid w:val="005E1E8A"/>
    <w:rsid w:val="005F0C01"/>
    <w:rsid w:val="005F151A"/>
    <w:rsid w:val="005F19D8"/>
    <w:rsid w:val="005F2F24"/>
    <w:rsid w:val="005F5959"/>
    <w:rsid w:val="005F783D"/>
    <w:rsid w:val="005F7A0B"/>
    <w:rsid w:val="006012EA"/>
    <w:rsid w:val="00605433"/>
    <w:rsid w:val="006064C9"/>
    <w:rsid w:val="0061038B"/>
    <w:rsid w:val="006151B4"/>
    <w:rsid w:val="006153F7"/>
    <w:rsid w:val="00617780"/>
    <w:rsid w:val="00617CDC"/>
    <w:rsid w:val="0062148F"/>
    <w:rsid w:val="00623A8F"/>
    <w:rsid w:val="00623B41"/>
    <w:rsid w:val="00624D38"/>
    <w:rsid w:val="0063048F"/>
    <w:rsid w:val="006318AD"/>
    <w:rsid w:val="00635B10"/>
    <w:rsid w:val="00637261"/>
    <w:rsid w:val="00637E7C"/>
    <w:rsid w:val="006411F3"/>
    <w:rsid w:val="0064229E"/>
    <w:rsid w:val="00643BE4"/>
    <w:rsid w:val="006443D6"/>
    <w:rsid w:val="0064618A"/>
    <w:rsid w:val="00646B13"/>
    <w:rsid w:val="006474D6"/>
    <w:rsid w:val="006474FB"/>
    <w:rsid w:val="0064796C"/>
    <w:rsid w:val="00650242"/>
    <w:rsid w:val="00651A45"/>
    <w:rsid w:val="00652E1C"/>
    <w:rsid w:val="00657B7B"/>
    <w:rsid w:val="00657D26"/>
    <w:rsid w:val="00662CC8"/>
    <w:rsid w:val="006634D8"/>
    <w:rsid w:val="00663622"/>
    <w:rsid w:val="0066740D"/>
    <w:rsid w:val="00667D48"/>
    <w:rsid w:val="006703DD"/>
    <w:rsid w:val="00670921"/>
    <w:rsid w:val="00670EDA"/>
    <w:rsid w:val="00680B13"/>
    <w:rsid w:val="00682131"/>
    <w:rsid w:val="00682D0F"/>
    <w:rsid w:val="006832B2"/>
    <w:rsid w:val="006846EE"/>
    <w:rsid w:val="00686BD7"/>
    <w:rsid w:val="00687E82"/>
    <w:rsid w:val="006932ED"/>
    <w:rsid w:val="00693367"/>
    <w:rsid w:val="00695707"/>
    <w:rsid w:val="00697D98"/>
    <w:rsid w:val="006A0FF0"/>
    <w:rsid w:val="006A19EA"/>
    <w:rsid w:val="006A5B59"/>
    <w:rsid w:val="006A65EE"/>
    <w:rsid w:val="006A76E5"/>
    <w:rsid w:val="006A7FCC"/>
    <w:rsid w:val="006B10CD"/>
    <w:rsid w:val="006B1F3E"/>
    <w:rsid w:val="006B29B2"/>
    <w:rsid w:val="006B2F90"/>
    <w:rsid w:val="006B3F33"/>
    <w:rsid w:val="006B68EB"/>
    <w:rsid w:val="006B7DF3"/>
    <w:rsid w:val="006C1FAE"/>
    <w:rsid w:val="006C2B15"/>
    <w:rsid w:val="006D4867"/>
    <w:rsid w:val="006D60C9"/>
    <w:rsid w:val="006D67C7"/>
    <w:rsid w:val="006D778F"/>
    <w:rsid w:val="006D7BDD"/>
    <w:rsid w:val="006E08AF"/>
    <w:rsid w:val="006E109C"/>
    <w:rsid w:val="006E1C58"/>
    <w:rsid w:val="006E1FBF"/>
    <w:rsid w:val="006E409A"/>
    <w:rsid w:val="006E44C2"/>
    <w:rsid w:val="006E5CA7"/>
    <w:rsid w:val="006E7312"/>
    <w:rsid w:val="006F13FD"/>
    <w:rsid w:val="006F1721"/>
    <w:rsid w:val="006F1F43"/>
    <w:rsid w:val="006F3795"/>
    <w:rsid w:val="006F67B7"/>
    <w:rsid w:val="006F731A"/>
    <w:rsid w:val="00701949"/>
    <w:rsid w:val="007029A2"/>
    <w:rsid w:val="00702EE7"/>
    <w:rsid w:val="00703753"/>
    <w:rsid w:val="007040F8"/>
    <w:rsid w:val="007059D5"/>
    <w:rsid w:val="00705AFA"/>
    <w:rsid w:val="00705B89"/>
    <w:rsid w:val="00713B52"/>
    <w:rsid w:val="00713F0B"/>
    <w:rsid w:val="007214BD"/>
    <w:rsid w:val="00721687"/>
    <w:rsid w:val="00722371"/>
    <w:rsid w:val="00722F88"/>
    <w:rsid w:val="0072337F"/>
    <w:rsid w:val="007252F6"/>
    <w:rsid w:val="0072686F"/>
    <w:rsid w:val="00727109"/>
    <w:rsid w:val="007332D2"/>
    <w:rsid w:val="007343C8"/>
    <w:rsid w:val="007356A4"/>
    <w:rsid w:val="007356DC"/>
    <w:rsid w:val="0074110D"/>
    <w:rsid w:val="007417CF"/>
    <w:rsid w:val="00742C45"/>
    <w:rsid w:val="007473F4"/>
    <w:rsid w:val="007500CA"/>
    <w:rsid w:val="00752052"/>
    <w:rsid w:val="00752873"/>
    <w:rsid w:val="00752ECA"/>
    <w:rsid w:val="007533EC"/>
    <w:rsid w:val="00754C70"/>
    <w:rsid w:val="00761C78"/>
    <w:rsid w:val="007623AD"/>
    <w:rsid w:val="007628FD"/>
    <w:rsid w:val="00764C11"/>
    <w:rsid w:val="00766E19"/>
    <w:rsid w:val="00767628"/>
    <w:rsid w:val="007728E8"/>
    <w:rsid w:val="0077484A"/>
    <w:rsid w:val="00776843"/>
    <w:rsid w:val="00776F4D"/>
    <w:rsid w:val="00780DA7"/>
    <w:rsid w:val="00785340"/>
    <w:rsid w:val="00787EA0"/>
    <w:rsid w:val="00791A07"/>
    <w:rsid w:val="00792BA2"/>
    <w:rsid w:val="00795121"/>
    <w:rsid w:val="00797A21"/>
    <w:rsid w:val="007A09F9"/>
    <w:rsid w:val="007A33E9"/>
    <w:rsid w:val="007A46B1"/>
    <w:rsid w:val="007B0093"/>
    <w:rsid w:val="007B043E"/>
    <w:rsid w:val="007B051A"/>
    <w:rsid w:val="007B305D"/>
    <w:rsid w:val="007C2FC0"/>
    <w:rsid w:val="007C5E14"/>
    <w:rsid w:val="007C63A7"/>
    <w:rsid w:val="007C68DF"/>
    <w:rsid w:val="007C7421"/>
    <w:rsid w:val="007D2300"/>
    <w:rsid w:val="007D2FFB"/>
    <w:rsid w:val="007D6B4A"/>
    <w:rsid w:val="007E439D"/>
    <w:rsid w:val="007E4417"/>
    <w:rsid w:val="007E5C27"/>
    <w:rsid w:val="007F1234"/>
    <w:rsid w:val="0080056F"/>
    <w:rsid w:val="00810DC2"/>
    <w:rsid w:val="00811518"/>
    <w:rsid w:val="00812FDB"/>
    <w:rsid w:val="00813D84"/>
    <w:rsid w:val="00813E80"/>
    <w:rsid w:val="00814A1C"/>
    <w:rsid w:val="0081698F"/>
    <w:rsid w:val="00816F68"/>
    <w:rsid w:val="008173F4"/>
    <w:rsid w:val="00817A1C"/>
    <w:rsid w:val="00817D5D"/>
    <w:rsid w:val="00821B96"/>
    <w:rsid w:val="00822848"/>
    <w:rsid w:val="00823E06"/>
    <w:rsid w:val="00830363"/>
    <w:rsid w:val="008321C8"/>
    <w:rsid w:val="00835C21"/>
    <w:rsid w:val="00835E81"/>
    <w:rsid w:val="00836F0D"/>
    <w:rsid w:val="00843715"/>
    <w:rsid w:val="0085136E"/>
    <w:rsid w:val="00852F87"/>
    <w:rsid w:val="008556F8"/>
    <w:rsid w:val="008601AB"/>
    <w:rsid w:val="00860798"/>
    <w:rsid w:val="00861284"/>
    <w:rsid w:val="00862A2C"/>
    <w:rsid w:val="00863D1B"/>
    <w:rsid w:val="0086441A"/>
    <w:rsid w:val="00864A7F"/>
    <w:rsid w:val="00864AC6"/>
    <w:rsid w:val="00865BA4"/>
    <w:rsid w:val="00875999"/>
    <w:rsid w:val="00877F57"/>
    <w:rsid w:val="0088144D"/>
    <w:rsid w:val="00882A24"/>
    <w:rsid w:val="00884F6F"/>
    <w:rsid w:val="00891FEE"/>
    <w:rsid w:val="00892A78"/>
    <w:rsid w:val="00893A1E"/>
    <w:rsid w:val="0089629C"/>
    <w:rsid w:val="008962C1"/>
    <w:rsid w:val="0089748A"/>
    <w:rsid w:val="00897FDF"/>
    <w:rsid w:val="008A0551"/>
    <w:rsid w:val="008A1054"/>
    <w:rsid w:val="008A1A6B"/>
    <w:rsid w:val="008A337D"/>
    <w:rsid w:val="008A74DA"/>
    <w:rsid w:val="008B269A"/>
    <w:rsid w:val="008B46F2"/>
    <w:rsid w:val="008B66B7"/>
    <w:rsid w:val="008B73C1"/>
    <w:rsid w:val="008C2721"/>
    <w:rsid w:val="008C5C4B"/>
    <w:rsid w:val="008C6D48"/>
    <w:rsid w:val="008D0F5E"/>
    <w:rsid w:val="008D2A3F"/>
    <w:rsid w:val="008E1750"/>
    <w:rsid w:val="008E32B9"/>
    <w:rsid w:val="008E3654"/>
    <w:rsid w:val="008E49ED"/>
    <w:rsid w:val="008E4A74"/>
    <w:rsid w:val="008F2A95"/>
    <w:rsid w:val="008F2D01"/>
    <w:rsid w:val="008F2DEC"/>
    <w:rsid w:val="008F58C2"/>
    <w:rsid w:val="00901FC2"/>
    <w:rsid w:val="0090271C"/>
    <w:rsid w:val="009029AC"/>
    <w:rsid w:val="00902A3D"/>
    <w:rsid w:val="00907148"/>
    <w:rsid w:val="0092095E"/>
    <w:rsid w:val="009218E5"/>
    <w:rsid w:val="009256A4"/>
    <w:rsid w:val="00932FC2"/>
    <w:rsid w:val="00935AAA"/>
    <w:rsid w:val="00937307"/>
    <w:rsid w:val="009379FC"/>
    <w:rsid w:val="00937FC6"/>
    <w:rsid w:val="00943B2F"/>
    <w:rsid w:val="00943E82"/>
    <w:rsid w:val="00944B22"/>
    <w:rsid w:val="00946425"/>
    <w:rsid w:val="00951844"/>
    <w:rsid w:val="009536A6"/>
    <w:rsid w:val="0095526D"/>
    <w:rsid w:val="00956A1B"/>
    <w:rsid w:val="00965634"/>
    <w:rsid w:val="00967233"/>
    <w:rsid w:val="0096736A"/>
    <w:rsid w:val="009700BE"/>
    <w:rsid w:val="00970FC7"/>
    <w:rsid w:val="00971A45"/>
    <w:rsid w:val="009725A1"/>
    <w:rsid w:val="00973A9C"/>
    <w:rsid w:val="00975BF5"/>
    <w:rsid w:val="00975E10"/>
    <w:rsid w:val="009800D3"/>
    <w:rsid w:val="009834AC"/>
    <w:rsid w:val="00983AE1"/>
    <w:rsid w:val="00985563"/>
    <w:rsid w:val="00991003"/>
    <w:rsid w:val="009934E7"/>
    <w:rsid w:val="00996973"/>
    <w:rsid w:val="00997F4F"/>
    <w:rsid w:val="009A0FA7"/>
    <w:rsid w:val="009A2C06"/>
    <w:rsid w:val="009A33B2"/>
    <w:rsid w:val="009A3C41"/>
    <w:rsid w:val="009A4A4E"/>
    <w:rsid w:val="009A4CD5"/>
    <w:rsid w:val="009A6D24"/>
    <w:rsid w:val="009A77BB"/>
    <w:rsid w:val="009A7DC5"/>
    <w:rsid w:val="009B0104"/>
    <w:rsid w:val="009B23F7"/>
    <w:rsid w:val="009B6D98"/>
    <w:rsid w:val="009B760E"/>
    <w:rsid w:val="009C1641"/>
    <w:rsid w:val="009C1F21"/>
    <w:rsid w:val="009C1F48"/>
    <w:rsid w:val="009C285C"/>
    <w:rsid w:val="009C621A"/>
    <w:rsid w:val="009D288D"/>
    <w:rsid w:val="009D3113"/>
    <w:rsid w:val="009D3A98"/>
    <w:rsid w:val="009D612D"/>
    <w:rsid w:val="009E04BC"/>
    <w:rsid w:val="009E4195"/>
    <w:rsid w:val="009F14E2"/>
    <w:rsid w:val="009F1C23"/>
    <w:rsid w:val="009F208B"/>
    <w:rsid w:val="009F38A9"/>
    <w:rsid w:val="00A01670"/>
    <w:rsid w:val="00A01722"/>
    <w:rsid w:val="00A017F3"/>
    <w:rsid w:val="00A03B4E"/>
    <w:rsid w:val="00A05453"/>
    <w:rsid w:val="00A05C8A"/>
    <w:rsid w:val="00A064AD"/>
    <w:rsid w:val="00A10A0B"/>
    <w:rsid w:val="00A11922"/>
    <w:rsid w:val="00A12461"/>
    <w:rsid w:val="00A12FA0"/>
    <w:rsid w:val="00A1346C"/>
    <w:rsid w:val="00A165CD"/>
    <w:rsid w:val="00A170DC"/>
    <w:rsid w:val="00A173AE"/>
    <w:rsid w:val="00A21691"/>
    <w:rsid w:val="00A219EF"/>
    <w:rsid w:val="00A21D7B"/>
    <w:rsid w:val="00A2206C"/>
    <w:rsid w:val="00A235F0"/>
    <w:rsid w:val="00A23A6F"/>
    <w:rsid w:val="00A260EA"/>
    <w:rsid w:val="00A271F5"/>
    <w:rsid w:val="00A2777D"/>
    <w:rsid w:val="00A357DE"/>
    <w:rsid w:val="00A3652E"/>
    <w:rsid w:val="00A36BFE"/>
    <w:rsid w:val="00A40916"/>
    <w:rsid w:val="00A41A2E"/>
    <w:rsid w:val="00A42833"/>
    <w:rsid w:val="00A44D04"/>
    <w:rsid w:val="00A47E10"/>
    <w:rsid w:val="00A501B9"/>
    <w:rsid w:val="00A51418"/>
    <w:rsid w:val="00A532CF"/>
    <w:rsid w:val="00A570C0"/>
    <w:rsid w:val="00A57FBB"/>
    <w:rsid w:val="00A60B65"/>
    <w:rsid w:val="00A619B9"/>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6DA2"/>
    <w:rsid w:val="00A90753"/>
    <w:rsid w:val="00A90F61"/>
    <w:rsid w:val="00A9305D"/>
    <w:rsid w:val="00A9314B"/>
    <w:rsid w:val="00AA3F65"/>
    <w:rsid w:val="00AA731E"/>
    <w:rsid w:val="00AA78B8"/>
    <w:rsid w:val="00AB0F0F"/>
    <w:rsid w:val="00AB220B"/>
    <w:rsid w:val="00AB31B2"/>
    <w:rsid w:val="00AB53E0"/>
    <w:rsid w:val="00AB6F9F"/>
    <w:rsid w:val="00AC06DA"/>
    <w:rsid w:val="00AC26E8"/>
    <w:rsid w:val="00AC2C63"/>
    <w:rsid w:val="00AC2C96"/>
    <w:rsid w:val="00AC65F6"/>
    <w:rsid w:val="00AC6636"/>
    <w:rsid w:val="00AD08EE"/>
    <w:rsid w:val="00AD2305"/>
    <w:rsid w:val="00AD5379"/>
    <w:rsid w:val="00AD5953"/>
    <w:rsid w:val="00AD5B7A"/>
    <w:rsid w:val="00AD6E5D"/>
    <w:rsid w:val="00AD77ED"/>
    <w:rsid w:val="00AE1509"/>
    <w:rsid w:val="00AE318E"/>
    <w:rsid w:val="00AE74FD"/>
    <w:rsid w:val="00AF0BA4"/>
    <w:rsid w:val="00AF1195"/>
    <w:rsid w:val="00AF310E"/>
    <w:rsid w:val="00AF6E44"/>
    <w:rsid w:val="00AF76A1"/>
    <w:rsid w:val="00AF77B1"/>
    <w:rsid w:val="00B03875"/>
    <w:rsid w:val="00B05B3F"/>
    <w:rsid w:val="00B07382"/>
    <w:rsid w:val="00B1373A"/>
    <w:rsid w:val="00B14AB8"/>
    <w:rsid w:val="00B14C65"/>
    <w:rsid w:val="00B21A17"/>
    <w:rsid w:val="00B23995"/>
    <w:rsid w:val="00B25108"/>
    <w:rsid w:val="00B270E1"/>
    <w:rsid w:val="00B275E4"/>
    <w:rsid w:val="00B304DD"/>
    <w:rsid w:val="00B3057C"/>
    <w:rsid w:val="00B30D0D"/>
    <w:rsid w:val="00B30E40"/>
    <w:rsid w:val="00B31CB5"/>
    <w:rsid w:val="00B3435A"/>
    <w:rsid w:val="00B34898"/>
    <w:rsid w:val="00B360DF"/>
    <w:rsid w:val="00B367E7"/>
    <w:rsid w:val="00B45B00"/>
    <w:rsid w:val="00B46180"/>
    <w:rsid w:val="00B46FE6"/>
    <w:rsid w:val="00B4773B"/>
    <w:rsid w:val="00B52075"/>
    <w:rsid w:val="00B53167"/>
    <w:rsid w:val="00B62EC8"/>
    <w:rsid w:val="00B63BED"/>
    <w:rsid w:val="00B64546"/>
    <w:rsid w:val="00B66239"/>
    <w:rsid w:val="00B679A5"/>
    <w:rsid w:val="00B71D9B"/>
    <w:rsid w:val="00B819CF"/>
    <w:rsid w:val="00B8445F"/>
    <w:rsid w:val="00B8476F"/>
    <w:rsid w:val="00B84E27"/>
    <w:rsid w:val="00B8596F"/>
    <w:rsid w:val="00B94038"/>
    <w:rsid w:val="00B96056"/>
    <w:rsid w:val="00B97A88"/>
    <w:rsid w:val="00BA0C08"/>
    <w:rsid w:val="00BA1426"/>
    <w:rsid w:val="00BA1B3E"/>
    <w:rsid w:val="00BA3464"/>
    <w:rsid w:val="00BA489B"/>
    <w:rsid w:val="00BB156C"/>
    <w:rsid w:val="00BB175C"/>
    <w:rsid w:val="00BC0DE1"/>
    <w:rsid w:val="00BC4483"/>
    <w:rsid w:val="00BC566C"/>
    <w:rsid w:val="00BC6DB0"/>
    <w:rsid w:val="00BC73E4"/>
    <w:rsid w:val="00BD05AC"/>
    <w:rsid w:val="00BD2442"/>
    <w:rsid w:val="00BD2C53"/>
    <w:rsid w:val="00BD6108"/>
    <w:rsid w:val="00BD7689"/>
    <w:rsid w:val="00BE07CB"/>
    <w:rsid w:val="00BE15BF"/>
    <w:rsid w:val="00BE2B78"/>
    <w:rsid w:val="00BE6753"/>
    <w:rsid w:val="00BE7D4E"/>
    <w:rsid w:val="00BF07C4"/>
    <w:rsid w:val="00BF5BBC"/>
    <w:rsid w:val="00BF61B6"/>
    <w:rsid w:val="00BF61C4"/>
    <w:rsid w:val="00BF655F"/>
    <w:rsid w:val="00C03D6B"/>
    <w:rsid w:val="00C048D1"/>
    <w:rsid w:val="00C04EB6"/>
    <w:rsid w:val="00C05B91"/>
    <w:rsid w:val="00C06072"/>
    <w:rsid w:val="00C1433A"/>
    <w:rsid w:val="00C14D6E"/>
    <w:rsid w:val="00C209DC"/>
    <w:rsid w:val="00C23CF4"/>
    <w:rsid w:val="00C23FAF"/>
    <w:rsid w:val="00C24A72"/>
    <w:rsid w:val="00C268F2"/>
    <w:rsid w:val="00C33328"/>
    <w:rsid w:val="00C33DC0"/>
    <w:rsid w:val="00C3404A"/>
    <w:rsid w:val="00C3779F"/>
    <w:rsid w:val="00C40205"/>
    <w:rsid w:val="00C4169C"/>
    <w:rsid w:val="00C42E8E"/>
    <w:rsid w:val="00C448FF"/>
    <w:rsid w:val="00C473E1"/>
    <w:rsid w:val="00C50932"/>
    <w:rsid w:val="00C50D62"/>
    <w:rsid w:val="00C5117F"/>
    <w:rsid w:val="00C54E70"/>
    <w:rsid w:val="00C5698B"/>
    <w:rsid w:val="00C6014C"/>
    <w:rsid w:val="00C60A7F"/>
    <w:rsid w:val="00C640C6"/>
    <w:rsid w:val="00C65779"/>
    <w:rsid w:val="00C66CBD"/>
    <w:rsid w:val="00C67264"/>
    <w:rsid w:val="00C710C3"/>
    <w:rsid w:val="00C72096"/>
    <w:rsid w:val="00C7426C"/>
    <w:rsid w:val="00C75D97"/>
    <w:rsid w:val="00C836C4"/>
    <w:rsid w:val="00C8459D"/>
    <w:rsid w:val="00C870DE"/>
    <w:rsid w:val="00C90061"/>
    <w:rsid w:val="00C908D8"/>
    <w:rsid w:val="00C910CA"/>
    <w:rsid w:val="00C91A66"/>
    <w:rsid w:val="00C92172"/>
    <w:rsid w:val="00C95769"/>
    <w:rsid w:val="00C9590D"/>
    <w:rsid w:val="00C9697C"/>
    <w:rsid w:val="00CA4243"/>
    <w:rsid w:val="00CB026E"/>
    <w:rsid w:val="00CB167B"/>
    <w:rsid w:val="00CB16CD"/>
    <w:rsid w:val="00CB1F91"/>
    <w:rsid w:val="00CB1FF6"/>
    <w:rsid w:val="00CB71E4"/>
    <w:rsid w:val="00CC03AB"/>
    <w:rsid w:val="00CC08F8"/>
    <w:rsid w:val="00CC3F73"/>
    <w:rsid w:val="00CC7E6F"/>
    <w:rsid w:val="00CD1B5F"/>
    <w:rsid w:val="00CD23F6"/>
    <w:rsid w:val="00CD26A7"/>
    <w:rsid w:val="00CD4C5C"/>
    <w:rsid w:val="00CD6B1F"/>
    <w:rsid w:val="00CE14F6"/>
    <w:rsid w:val="00CE1F68"/>
    <w:rsid w:val="00CE3732"/>
    <w:rsid w:val="00CE6E24"/>
    <w:rsid w:val="00CF1BE0"/>
    <w:rsid w:val="00CF1BF2"/>
    <w:rsid w:val="00CF2A69"/>
    <w:rsid w:val="00CF3470"/>
    <w:rsid w:val="00CF4DA3"/>
    <w:rsid w:val="00CF588C"/>
    <w:rsid w:val="00CF7AD4"/>
    <w:rsid w:val="00D0097C"/>
    <w:rsid w:val="00D00EB9"/>
    <w:rsid w:val="00D03A39"/>
    <w:rsid w:val="00D0482D"/>
    <w:rsid w:val="00D05528"/>
    <w:rsid w:val="00D07F24"/>
    <w:rsid w:val="00D12623"/>
    <w:rsid w:val="00D142EE"/>
    <w:rsid w:val="00D14D3D"/>
    <w:rsid w:val="00D15CF1"/>
    <w:rsid w:val="00D20777"/>
    <w:rsid w:val="00D24CDD"/>
    <w:rsid w:val="00D261BF"/>
    <w:rsid w:val="00D266A9"/>
    <w:rsid w:val="00D270EF"/>
    <w:rsid w:val="00D3104D"/>
    <w:rsid w:val="00D31D08"/>
    <w:rsid w:val="00D32039"/>
    <w:rsid w:val="00D33D9B"/>
    <w:rsid w:val="00D37EFC"/>
    <w:rsid w:val="00D41A89"/>
    <w:rsid w:val="00D4458C"/>
    <w:rsid w:val="00D45ACD"/>
    <w:rsid w:val="00D45CFC"/>
    <w:rsid w:val="00D46269"/>
    <w:rsid w:val="00D50927"/>
    <w:rsid w:val="00D50F4C"/>
    <w:rsid w:val="00D5695D"/>
    <w:rsid w:val="00D6347D"/>
    <w:rsid w:val="00D650A0"/>
    <w:rsid w:val="00D6534B"/>
    <w:rsid w:val="00D661B1"/>
    <w:rsid w:val="00D7044F"/>
    <w:rsid w:val="00D7099B"/>
    <w:rsid w:val="00D757C7"/>
    <w:rsid w:val="00D80F6A"/>
    <w:rsid w:val="00D82108"/>
    <w:rsid w:val="00D827A1"/>
    <w:rsid w:val="00D82840"/>
    <w:rsid w:val="00D83553"/>
    <w:rsid w:val="00D8491E"/>
    <w:rsid w:val="00D9196F"/>
    <w:rsid w:val="00DA223A"/>
    <w:rsid w:val="00DA23DF"/>
    <w:rsid w:val="00DA5395"/>
    <w:rsid w:val="00DA5DF1"/>
    <w:rsid w:val="00DA608F"/>
    <w:rsid w:val="00DB047C"/>
    <w:rsid w:val="00DB05BA"/>
    <w:rsid w:val="00DB08A8"/>
    <w:rsid w:val="00DB16D3"/>
    <w:rsid w:val="00DB7C76"/>
    <w:rsid w:val="00DC0289"/>
    <w:rsid w:val="00DC17DA"/>
    <w:rsid w:val="00DC1A90"/>
    <w:rsid w:val="00DC37DF"/>
    <w:rsid w:val="00DC53EC"/>
    <w:rsid w:val="00DC752F"/>
    <w:rsid w:val="00DD4B3A"/>
    <w:rsid w:val="00DD4EA6"/>
    <w:rsid w:val="00DD5376"/>
    <w:rsid w:val="00DD5EF7"/>
    <w:rsid w:val="00DD69DE"/>
    <w:rsid w:val="00DD724C"/>
    <w:rsid w:val="00DD75E3"/>
    <w:rsid w:val="00DE218D"/>
    <w:rsid w:val="00DE4FF6"/>
    <w:rsid w:val="00DE5263"/>
    <w:rsid w:val="00DF074C"/>
    <w:rsid w:val="00DF0A12"/>
    <w:rsid w:val="00DF1AB8"/>
    <w:rsid w:val="00DF2B45"/>
    <w:rsid w:val="00E01003"/>
    <w:rsid w:val="00E05824"/>
    <w:rsid w:val="00E0740E"/>
    <w:rsid w:val="00E07D6D"/>
    <w:rsid w:val="00E07E0D"/>
    <w:rsid w:val="00E129CB"/>
    <w:rsid w:val="00E1324C"/>
    <w:rsid w:val="00E1420C"/>
    <w:rsid w:val="00E15C13"/>
    <w:rsid w:val="00E219A8"/>
    <w:rsid w:val="00E253F7"/>
    <w:rsid w:val="00E27843"/>
    <w:rsid w:val="00E27DBE"/>
    <w:rsid w:val="00E27F00"/>
    <w:rsid w:val="00E31C54"/>
    <w:rsid w:val="00E34900"/>
    <w:rsid w:val="00E36F2A"/>
    <w:rsid w:val="00E4405D"/>
    <w:rsid w:val="00E512CB"/>
    <w:rsid w:val="00E51C18"/>
    <w:rsid w:val="00E53CB1"/>
    <w:rsid w:val="00E548F2"/>
    <w:rsid w:val="00E548F9"/>
    <w:rsid w:val="00E55402"/>
    <w:rsid w:val="00E554DE"/>
    <w:rsid w:val="00E57DEA"/>
    <w:rsid w:val="00E61F45"/>
    <w:rsid w:val="00E64F8F"/>
    <w:rsid w:val="00E710B9"/>
    <w:rsid w:val="00E76957"/>
    <w:rsid w:val="00E76F9A"/>
    <w:rsid w:val="00E7780D"/>
    <w:rsid w:val="00E77A46"/>
    <w:rsid w:val="00E87723"/>
    <w:rsid w:val="00E914DD"/>
    <w:rsid w:val="00E91EDF"/>
    <w:rsid w:val="00E942EC"/>
    <w:rsid w:val="00E97AD5"/>
    <w:rsid w:val="00E97EF1"/>
    <w:rsid w:val="00EA37DA"/>
    <w:rsid w:val="00EA3C47"/>
    <w:rsid w:val="00EA3F83"/>
    <w:rsid w:val="00EA69A4"/>
    <w:rsid w:val="00EA79CC"/>
    <w:rsid w:val="00EB0401"/>
    <w:rsid w:val="00EB0E4D"/>
    <w:rsid w:val="00EB1D00"/>
    <w:rsid w:val="00EB27EC"/>
    <w:rsid w:val="00EC4645"/>
    <w:rsid w:val="00EC4D49"/>
    <w:rsid w:val="00EC642D"/>
    <w:rsid w:val="00EE4B5E"/>
    <w:rsid w:val="00EE508C"/>
    <w:rsid w:val="00EE6AF1"/>
    <w:rsid w:val="00EE7F40"/>
    <w:rsid w:val="00EF203D"/>
    <w:rsid w:val="00EF2F8B"/>
    <w:rsid w:val="00EF34B8"/>
    <w:rsid w:val="00EF5B8C"/>
    <w:rsid w:val="00EF6471"/>
    <w:rsid w:val="00EF69B7"/>
    <w:rsid w:val="00EF7468"/>
    <w:rsid w:val="00F069F5"/>
    <w:rsid w:val="00F06A3B"/>
    <w:rsid w:val="00F07C8E"/>
    <w:rsid w:val="00F07FF2"/>
    <w:rsid w:val="00F204B3"/>
    <w:rsid w:val="00F21159"/>
    <w:rsid w:val="00F219BD"/>
    <w:rsid w:val="00F22C82"/>
    <w:rsid w:val="00F23D6C"/>
    <w:rsid w:val="00F24536"/>
    <w:rsid w:val="00F24FD6"/>
    <w:rsid w:val="00F27710"/>
    <w:rsid w:val="00F309B6"/>
    <w:rsid w:val="00F31D07"/>
    <w:rsid w:val="00F3244F"/>
    <w:rsid w:val="00F33854"/>
    <w:rsid w:val="00F348A7"/>
    <w:rsid w:val="00F34D28"/>
    <w:rsid w:val="00F4001A"/>
    <w:rsid w:val="00F4208E"/>
    <w:rsid w:val="00F43E41"/>
    <w:rsid w:val="00F44724"/>
    <w:rsid w:val="00F45CA6"/>
    <w:rsid w:val="00F45E8E"/>
    <w:rsid w:val="00F461F4"/>
    <w:rsid w:val="00F46857"/>
    <w:rsid w:val="00F46C56"/>
    <w:rsid w:val="00F46FED"/>
    <w:rsid w:val="00F5169D"/>
    <w:rsid w:val="00F52A8F"/>
    <w:rsid w:val="00F54F6A"/>
    <w:rsid w:val="00F5788B"/>
    <w:rsid w:val="00F57CBA"/>
    <w:rsid w:val="00F62BFA"/>
    <w:rsid w:val="00F62FBE"/>
    <w:rsid w:val="00F63337"/>
    <w:rsid w:val="00F66D88"/>
    <w:rsid w:val="00F75D56"/>
    <w:rsid w:val="00F8114E"/>
    <w:rsid w:val="00F83320"/>
    <w:rsid w:val="00F84690"/>
    <w:rsid w:val="00F84932"/>
    <w:rsid w:val="00F85A3E"/>
    <w:rsid w:val="00F860D6"/>
    <w:rsid w:val="00F91545"/>
    <w:rsid w:val="00F92E13"/>
    <w:rsid w:val="00F93048"/>
    <w:rsid w:val="00F95883"/>
    <w:rsid w:val="00F95970"/>
    <w:rsid w:val="00FA0CC2"/>
    <w:rsid w:val="00FA1BC5"/>
    <w:rsid w:val="00FA3C43"/>
    <w:rsid w:val="00FA43BD"/>
    <w:rsid w:val="00FA4D3A"/>
    <w:rsid w:val="00FA4ECA"/>
    <w:rsid w:val="00FA765D"/>
    <w:rsid w:val="00FA7ED6"/>
    <w:rsid w:val="00FB2677"/>
    <w:rsid w:val="00FB43A8"/>
    <w:rsid w:val="00FB5171"/>
    <w:rsid w:val="00FB653B"/>
    <w:rsid w:val="00FB7643"/>
    <w:rsid w:val="00FB7649"/>
    <w:rsid w:val="00FB7962"/>
    <w:rsid w:val="00FC09F6"/>
    <w:rsid w:val="00FC2549"/>
    <w:rsid w:val="00FC2CA1"/>
    <w:rsid w:val="00FC35F3"/>
    <w:rsid w:val="00FC7A2D"/>
    <w:rsid w:val="00FD3700"/>
    <w:rsid w:val="00FD6A24"/>
    <w:rsid w:val="00FE03D2"/>
    <w:rsid w:val="00FE344B"/>
    <w:rsid w:val="00FE5D29"/>
    <w:rsid w:val="00FE6C08"/>
    <w:rsid w:val="00FE7BCA"/>
    <w:rsid w:val="00FE7D3D"/>
    <w:rsid w:val="00FF03C9"/>
    <w:rsid w:val="00FF0CB6"/>
    <w:rsid w:val="00FF49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34"/>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F541A-1687-4C60-9D05-EB46FE05C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Pages>
  <Words>1655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144</cp:revision>
  <cp:lastPrinted>2017-05-17T04:09:00Z</cp:lastPrinted>
  <dcterms:created xsi:type="dcterms:W3CDTF">2016-11-07T03:48:00Z</dcterms:created>
  <dcterms:modified xsi:type="dcterms:W3CDTF">2017-07-14T01:19:00Z</dcterms:modified>
</cp:coreProperties>
</file>